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57" w:rsidRDefault="00116F57" w:rsidP="00116F57">
      <w:pPr>
        <w:pStyle w:val="a7"/>
        <w:jc w:val="center"/>
        <w:rPr>
          <w:b/>
        </w:rPr>
      </w:pPr>
      <w:r>
        <w:rPr>
          <w:b/>
        </w:rPr>
        <w:t>1.5.1.Художественно-изобразительная  деятельность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Принципы, </w:t>
      </w:r>
      <w:r>
        <w:rPr>
          <w:color w:val="000000"/>
        </w:rPr>
        <w:t>обуслов</w:t>
      </w:r>
      <w:r>
        <w:rPr>
          <w:color w:val="000000"/>
        </w:rPr>
        <w:softHyphen/>
        <w:t xml:space="preserve">ленные особенностями художественно-эстетической деятельности: 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Э</w:t>
      </w:r>
      <w:r>
        <w:rPr>
          <w:iCs/>
          <w:color w:val="000000"/>
        </w:rPr>
        <w:t xml:space="preserve">стетизация   </w:t>
      </w:r>
      <w:r>
        <w:rPr>
          <w:color w:val="000000"/>
        </w:rPr>
        <w:t xml:space="preserve">предметно-развивающей среды и быта в целом. 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К</w:t>
      </w:r>
      <w:r>
        <w:rPr>
          <w:iCs/>
          <w:color w:val="000000"/>
        </w:rPr>
        <w:t xml:space="preserve">ультурное   обогащение </w:t>
      </w:r>
      <w:r>
        <w:rPr>
          <w:color w:val="000000"/>
        </w:rPr>
        <w:t>(амплификации) содержания изобра</w:t>
      </w:r>
      <w:r>
        <w:rPr>
          <w:color w:val="000000"/>
        </w:rPr>
        <w:softHyphen/>
        <w:t>зительной деятельности, в соответ</w:t>
      </w:r>
      <w:r>
        <w:rPr>
          <w:color w:val="000000"/>
        </w:rPr>
        <w:softHyphen/>
        <w:t>ствии с особенностями познаватель</w:t>
      </w:r>
      <w:r>
        <w:rPr>
          <w:color w:val="000000"/>
        </w:rPr>
        <w:softHyphen/>
        <w:t>ного развития детей разных возрас</w:t>
      </w:r>
      <w:r>
        <w:rPr>
          <w:color w:val="000000"/>
        </w:rPr>
        <w:softHyphen/>
        <w:t>тов.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В</w:t>
      </w:r>
      <w:r>
        <w:rPr>
          <w:iCs/>
          <w:color w:val="000000"/>
        </w:rPr>
        <w:t xml:space="preserve">заимосвязь продуктивной деятельности </w:t>
      </w:r>
      <w:r>
        <w:rPr>
          <w:color w:val="000000"/>
        </w:rPr>
        <w:t>с другими видами детской активности.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И</w:t>
      </w:r>
      <w:r>
        <w:rPr>
          <w:iCs/>
          <w:color w:val="000000"/>
        </w:rPr>
        <w:t xml:space="preserve">нтеграция </w:t>
      </w:r>
      <w:r>
        <w:rPr>
          <w:color w:val="000000"/>
        </w:rPr>
        <w:t>различных ви</w:t>
      </w:r>
      <w:r>
        <w:rPr>
          <w:color w:val="000000"/>
        </w:rPr>
        <w:softHyphen/>
        <w:t>дов изобразительного искусства и ху</w:t>
      </w:r>
      <w:r>
        <w:rPr>
          <w:color w:val="000000"/>
        </w:rPr>
        <w:softHyphen/>
        <w:t>дожественной деятельности.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Э</w:t>
      </w:r>
      <w:r>
        <w:rPr>
          <w:iCs/>
          <w:color w:val="000000"/>
        </w:rPr>
        <w:t xml:space="preserve">стетический ориентир </w:t>
      </w:r>
      <w:r>
        <w:rPr>
          <w:color w:val="000000"/>
        </w:rPr>
        <w:t>на общечеловеческие ценности (вос</w:t>
      </w:r>
      <w:r>
        <w:rPr>
          <w:color w:val="000000"/>
        </w:rPr>
        <w:softHyphen/>
        <w:t>питание человека думающего, чувствующего, созидающего, рефлек</w:t>
      </w:r>
      <w:r>
        <w:rPr>
          <w:color w:val="000000"/>
        </w:rPr>
        <w:softHyphen/>
        <w:t>тирующего).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О</w:t>
      </w:r>
      <w:r>
        <w:rPr>
          <w:iCs/>
          <w:color w:val="000000"/>
        </w:rPr>
        <w:t xml:space="preserve">богащение </w:t>
      </w:r>
      <w:r>
        <w:rPr>
          <w:color w:val="000000"/>
        </w:rPr>
        <w:t>сенсорно-чувственного опыта.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О</w:t>
      </w:r>
      <w:r>
        <w:rPr>
          <w:iCs/>
          <w:color w:val="000000"/>
        </w:rPr>
        <w:t xml:space="preserve">рганизация </w:t>
      </w:r>
      <w:r>
        <w:rPr>
          <w:color w:val="000000"/>
        </w:rPr>
        <w:t xml:space="preserve">тематического </w:t>
      </w:r>
      <w:r>
        <w:rPr>
          <w:iCs/>
          <w:color w:val="000000"/>
        </w:rPr>
        <w:t xml:space="preserve">пространства </w:t>
      </w:r>
      <w:r>
        <w:rPr>
          <w:color w:val="000000"/>
        </w:rPr>
        <w:t>(информационного по</w:t>
      </w:r>
      <w:r>
        <w:rPr>
          <w:color w:val="000000"/>
        </w:rPr>
        <w:softHyphen/>
        <w:t>ля) - основы для развития образных представлений;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В</w:t>
      </w:r>
      <w:r>
        <w:rPr>
          <w:iCs/>
          <w:color w:val="000000"/>
        </w:rPr>
        <w:t xml:space="preserve">заимосвязь </w:t>
      </w:r>
      <w:r>
        <w:rPr>
          <w:color w:val="000000"/>
        </w:rPr>
        <w:t xml:space="preserve">обобщённых </w:t>
      </w:r>
      <w:r>
        <w:rPr>
          <w:iCs/>
          <w:color w:val="000000"/>
        </w:rPr>
        <w:t xml:space="preserve">представлений </w:t>
      </w:r>
      <w:r>
        <w:rPr>
          <w:color w:val="000000"/>
        </w:rPr>
        <w:t xml:space="preserve">и обобщённых </w:t>
      </w:r>
      <w:r>
        <w:rPr>
          <w:iCs/>
          <w:color w:val="000000"/>
        </w:rPr>
        <w:t>спосо</w:t>
      </w:r>
      <w:r>
        <w:rPr>
          <w:iCs/>
          <w:color w:val="000000"/>
        </w:rPr>
        <w:softHyphen/>
        <w:t xml:space="preserve">бов </w:t>
      </w:r>
      <w:r>
        <w:rPr>
          <w:color w:val="000000"/>
        </w:rPr>
        <w:t>действий, направленных на созда</w:t>
      </w:r>
      <w:r>
        <w:rPr>
          <w:color w:val="000000"/>
        </w:rPr>
        <w:softHyphen/>
        <w:t>ние выразительного художественного образа.</w:t>
      </w:r>
    </w:p>
    <w:p w:rsidR="00116F57" w:rsidRDefault="00116F57" w:rsidP="00116F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Е</w:t>
      </w:r>
      <w:r>
        <w:rPr>
          <w:iCs/>
          <w:color w:val="000000"/>
        </w:rPr>
        <w:t xml:space="preserve">стественная радость </w:t>
      </w:r>
      <w:r>
        <w:rPr>
          <w:color w:val="000000"/>
        </w:rPr>
        <w:t>(ра</w:t>
      </w:r>
      <w:r>
        <w:rPr>
          <w:color w:val="000000"/>
        </w:rPr>
        <w:softHyphen/>
        <w:t>дость эстетического восприятия, чувствования и деяния, сохранение непосредственности эстетических ре</w:t>
      </w:r>
      <w:r>
        <w:rPr>
          <w:color w:val="000000"/>
        </w:rPr>
        <w:softHyphen/>
        <w:t>акций, эмоциональной открытости).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ind w:left="284"/>
        <w:jc w:val="both"/>
        <w:rPr>
          <w:b/>
        </w:rPr>
      </w:pPr>
      <w:r>
        <w:rPr>
          <w:b/>
          <w:color w:val="000000"/>
        </w:rPr>
        <w:t>Педагогические условия</w:t>
      </w:r>
      <w:r>
        <w:rPr>
          <w:b/>
        </w:rPr>
        <w:t xml:space="preserve"> </w:t>
      </w:r>
      <w:r>
        <w:rPr>
          <w:color w:val="000000"/>
        </w:rPr>
        <w:t>необходимые для эффективного художественного развития детей дош</w:t>
      </w:r>
      <w:r>
        <w:rPr>
          <w:color w:val="000000"/>
        </w:rPr>
        <w:softHyphen/>
        <w:t>кольного возраста:</w:t>
      </w:r>
    </w:p>
    <w:p w:rsidR="00116F57" w:rsidRDefault="00116F57" w:rsidP="00116F5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Формирование эстетического отноше</w:t>
      </w:r>
      <w:r>
        <w:rPr>
          <w:color w:val="000000"/>
        </w:rPr>
        <w:softHyphen/>
        <w:t>ния и художественных способностей в активной творческой деятельности детей.</w:t>
      </w:r>
    </w:p>
    <w:p w:rsidR="00116F57" w:rsidRDefault="00116F57" w:rsidP="00116F5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  <w:r>
        <w:rPr>
          <w:color w:val="000000"/>
        </w:rPr>
        <w:t>Создание развивающей среды для за</w:t>
      </w:r>
      <w:r>
        <w:rPr>
          <w:color w:val="000000"/>
        </w:rPr>
        <w:softHyphen/>
        <w:t>нятий по рисованию, лепке, апплика</w:t>
      </w:r>
      <w:r>
        <w:rPr>
          <w:color w:val="000000"/>
        </w:rPr>
        <w:softHyphen/>
        <w:t>ции, художественному труду и самос</w:t>
      </w:r>
      <w:r>
        <w:rPr>
          <w:color w:val="000000"/>
        </w:rPr>
        <w:softHyphen/>
        <w:t>тоятельного детского творчества.</w:t>
      </w:r>
    </w:p>
    <w:p w:rsidR="00116F57" w:rsidRDefault="00116F57" w:rsidP="00116F5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  <w:r>
        <w:rPr>
          <w:color w:val="000000"/>
        </w:rPr>
        <w:t>Ознакомление детей с основами изоб</w:t>
      </w:r>
      <w:r>
        <w:rPr>
          <w:color w:val="000000"/>
        </w:rPr>
        <w:softHyphen/>
        <w:t>разительного и народного декоратив</w:t>
      </w:r>
      <w:r>
        <w:rPr>
          <w:color w:val="000000"/>
        </w:rPr>
        <w:softHyphen/>
        <w:t>но-прикладного искусства в среде му</w:t>
      </w:r>
      <w:r>
        <w:rPr>
          <w:color w:val="000000"/>
        </w:rPr>
        <w:softHyphen/>
        <w:t>зея и дошкольного образовательного учреждения.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Модель    эстетического   отношения к окружающему миру.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</w:pPr>
    </w:p>
    <w:p w:rsidR="00116F57" w:rsidRDefault="00116F57" w:rsidP="00116F5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iCs/>
          <w:color w:val="000000"/>
        </w:rPr>
        <w:t>Способность эмоционального пере</w:t>
      </w:r>
      <w:r>
        <w:rPr>
          <w:iCs/>
          <w:color w:val="000000"/>
        </w:rPr>
        <w:softHyphen/>
        <w:t>живания.</w:t>
      </w:r>
    </w:p>
    <w:p w:rsidR="00116F57" w:rsidRDefault="00116F57" w:rsidP="00116F5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>
        <w:rPr>
          <w:iCs/>
          <w:color w:val="000000"/>
        </w:rPr>
        <w:t xml:space="preserve">Способность к активному усвоению художественного опыта </w:t>
      </w:r>
      <w:r>
        <w:rPr>
          <w:color w:val="000000"/>
        </w:rPr>
        <w:t>(эстети</w:t>
      </w:r>
      <w:r>
        <w:rPr>
          <w:color w:val="000000"/>
        </w:rPr>
        <w:softHyphen/>
        <w:t xml:space="preserve">ческой  апперцепции), </w:t>
      </w:r>
      <w:r>
        <w:rPr>
          <w:iCs/>
          <w:color w:val="000000"/>
        </w:rPr>
        <w:t>к самостоя</w:t>
      </w:r>
      <w:r>
        <w:rPr>
          <w:iCs/>
          <w:color w:val="000000"/>
        </w:rPr>
        <w:softHyphen/>
        <w:t>тельной творческой деятельнос</w:t>
      </w:r>
      <w:r>
        <w:rPr>
          <w:iCs/>
          <w:color w:val="000000"/>
        </w:rPr>
        <w:softHyphen/>
        <w:t>ти, к саморазвитию и эксперимен</w:t>
      </w:r>
      <w:r>
        <w:rPr>
          <w:iCs/>
          <w:color w:val="000000"/>
        </w:rPr>
        <w:softHyphen/>
        <w:t xml:space="preserve">тированию </w:t>
      </w:r>
      <w:r>
        <w:rPr>
          <w:color w:val="000000"/>
        </w:rPr>
        <w:t xml:space="preserve">(поисковым действиям). </w:t>
      </w:r>
    </w:p>
    <w:p w:rsidR="00116F57" w:rsidRDefault="00116F57" w:rsidP="00116F57">
      <w:pPr>
        <w:numPr>
          <w:ilvl w:val="0"/>
          <w:numId w:val="4"/>
        </w:numPr>
        <w:jc w:val="both"/>
        <w:rPr>
          <w:color w:val="000000"/>
        </w:rPr>
      </w:pPr>
      <w:r>
        <w:rPr>
          <w:iCs/>
          <w:color w:val="000000"/>
        </w:rPr>
        <w:t xml:space="preserve">Специфические художественные и творческие способности </w:t>
      </w:r>
      <w:r>
        <w:rPr>
          <w:color w:val="000000"/>
        </w:rPr>
        <w:t>(восприя</w:t>
      </w:r>
      <w:r>
        <w:rPr>
          <w:color w:val="000000"/>
        </w:rPr>
        <w:softHyphen/>
        <w:t xml:space="preserve">тие, исполнительство и творчество). </w:t>
      </w:r>
    </w:p>
    <w:p w:rsidR="00116F57" w:rsidRDefault="00116F57" w:rsidP="00116F57">
      <w:pPr>
        <w:ind w:left="720"/>
        <w:jc w:val="both"/>
        <w:rPr>
          <w:color w:val="000000"/>
        </w:rPr>
      </w:pP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Методы эстетического воспитания: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Метод пробуждения ярких эстетичес</w:t>
      </w:r>
      <w:r>
        <w:rPr>
          <w:color w:val="000000"/>
        </w:rPr>
        <w:softHyphen/>
        <w:t xml:space="preserve">ких эмоций и переживаний с целью овладения даром сопереживания. 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Метод побуждения к сопереживанию, эмоциональной    отзывчивости     на прекрасное в окружающем мире. 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Метод эстетического убеждения  (По мысли А.В. Бакушинского «Форма, ко</w:t>
      </w:r>
      <w:r>
        <w:rPr>
          <w:color w:val="000000"/>
        </w:rPr>
        <w:softHyphen/>
        <w:t>лорит, линия, масса и пространство, фактура должны убеждать собою не</w:t>
      </w:r>
      <w:r>
        <w:rPr>
          <w:color w:val="000000"/>
        </w:rPr>
        <w:softHyphen/>
        <w:t>посредственно, должны быть самоцен</w:t>
      </w:r>
      <w:r>
        <w:rPr>
          <w:color w:val="000000"/>
        </w:rPr>
        <w:softHyphen/>
        <w:t xml:space="preserve">ны, как чистый эстетический факт».). 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Метод сенсорного насыщения (без сен</w:t>
      </w:r>
      <w:r>
        <w:rPr>
          <w:color w:val="000000"/>
        </w:rPr>
        <w:softHyphen/>
        <w:t>сорной основы немыслимо приобще</w:t>
      </w:r>
      <w:r>
        <w:rPr>
          <w:color w:val="000000"/>
        </w:rPr>
        <w:softHyphen/>
        <w:t xml:space="preserve">ние детей к художественной культуре). 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Метод эстетического выбора («убеж</w:t>
      </w:r>
      <w:r>
        <w:rPr>
          <w:color w:val="000000"/>
        </w:rPr>
        <w:softHyphen/>
        <w:t>дения красотой»), направленный  на формирование эстетического вкуса; » метод разнообразной  художествен</w:t>
      </w:r>
      <w:r>
        <w:rPr>
          <w:color w:val="000000"/>
        </w:rPr>
        <w:softHyphen/>
        <w:t>ной практики.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Метод сотворчества (с педагогом, на</w:t>
      </w:r>
      <w:r>
        <w:rPr>
          <w:color w:val="000000"/>
        </w:rPr>
        <w:softHyphen/>
        <w:t>родным мастером, художником, свер</w:t>
      </w:r>
      <w:r>
        <w:rPr>
          <w:color w:val="000000"/>
        </w:rPr>
        <w:softHyphen/>
        <w:t>стниками).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Метод нетривиальных (необыденных) творческих ситуаций, пробуждающих интерес к художественной деятель</w:t>
      </w:r>
      <w:r>
        <w:rPr>
          <w:color w:val="000000"/>
        </w:rPr>
        <w:softHyphen/>
        <w:t>ности.</w:t>
      </w:r>
    </w:p>
    <w:p w:rsidR="00116F57" w:rsidRDefault="00116F57" w:rsidP="00116F57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Метод эвристических и поисковых си</w:t>
      </w:r>
      <w:r>
        <w:rPr>
          <w:color w:val="000000"/>
        </w:rPr>
        <w:softHyphen/>
        <w:t>туаций.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Принципы интегрированного подхода</w:t>
      </w:r>
      <w:r>
        <w:rPr>
          <w:color w:val="000000"/>
        </w:rPr>
        <w:t>:</w:t>
      </w:r>
    </w:p>
    <w:p w:rsidR="00116F57" w:rsidRDefault="00116F57" w:rsidP="00116F5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16F57" w:rsidRDefault="00116F57" w:rsidP="00116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В основе лежит понятие полихудоже</w:t>
      </w:r>
      <w:r>
        <w:rPr>
          <w:color w:val="000000"/>
        </w:rPr>
        <w:softHyphen/>
        <w:t xml:space="preserve">ственного развития.  Все искусства выступают как явления жизни </w:t>
      </w:r>
      <w:r>
        <w:rPr>
          <w:iCs/>
          <w:color w:val="000000"/>
        </w:rPr>
        <w:t>в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це</w:t>
      </w:r>
      <w:r>
        <w:rPr>
          <w:color w:val="000000"/>
        </w:rPr>
        <w:softHyphen/>
        <w:t>лом. Каждый ребенок может успешно продвигаться в каждом из видов худо</w:t>
      </w:r>
      <w:r>
        <w:rPr>
          <w:color w:val="000000"/>
        </w:rPr>
        <w:softHyphen/>
        <w:t>жественной деятельности и творчест</w:t>
      </w:r>
      <w:r>
        <w:rPr>
          <w:color w:val="000000"/>
        </w:rPr>
        <w:softHyphen/>
        <w:t>ва.</w:t>
      </w:r>
    </w:p>
    <w:p w:rsidR="00116F57" w:rsidRDefault="00116F57" w:rsidP="00116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</w:t>
      </w:r>
      <w:r>
        <w:rPr>
          <w:color w:val="000000"/>
        </w:rPr>
        <w:softHyphen/>
        <w:t>емы. Они являются разным выражени</w:t>
      </w:r>
      <w:r>
        <w:rPr>
          <w:color w:val="000000"/>
        </w:rPr>
        <w:softHyphen/>
        <w:t>ем тех же духовных явлений и качеств мира. В интегрированном подходе важно учитывать внутренние, образ</w:t>
      </w:r>
      <w:r>
        <w:rPr>
          <w:color w:val="000000"/>
        </w:rPr>
        <w:softHyphen/>
        <w:t>ные, духовные связи искусств- на уровне творческого процесса. Это нужно отличать от привычных межп</w:t>
      </w:r>
      <w:r>
        <w:rPr>
          <w:color w:val="000000"/>
        </w:rPr>
        <w:softHyphen/>
        <w:t>редметных связей или взаимного ил</w:t>
      </w:r>
      <w:r>
        <w:rPr>
          <w:color w:val="000000"/>
        </w:rPr>
        <w:softHyphen/>
        <w:t>люстрирования одного искусства при</w:t>
      </w:r>
      <w:r>
        <w:rPr>
          <w:color w:val="000000"/>
        </w:rPr>
        <w:softHyphen/>
        <w:t>мерами другого - по их сюжету и со</w:t>
      </w:r>
      <w:r>
        <w:rPr>
          <w:color w:val="000000"/>
        </w:rPr>
        <w:softHyphen/>
        <w:t>держанию.</w:t>
      </w:r>
    </w:p>
    <w:p w:rsidR="00116F57" w:rsidRDefault="00116F57" w:rsidP="00116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Интегрированный подход предпола</w:t>
      </w:r>
      <w:r>
        <w:rPr>
          <w:color w:val="000000"/>
        </w:rPr>
        <w:softHyphen/>
        <w:t>гает учет географических, историчес</w:t>
      </w:r>
      <w:r>
        <w:rPr>
          <w:color w:val="000000"/>
        </w:rPr>
        <w:softHyphen/>
        <w:t>ких, культурогенных факторов созна</w:t>
      </w:r>
      <w:r>
        <w:rPr>
          <w:color w:val="000000"/>
        </w:rPr>
        <w:softHyphen/>
        <w:t>ния произведений искусства в едином потоке культуры. Искусства развива</w:t>
      </w:r>
      <w:r>
        <w:rPr>
          <w:color w:val="000000"/>
        </w:rPr>
        <w:softHyphen/>
        <w:t>лись неравномерно, причем у некото</w:t>
      </w:r>
      <w:r>
        <w:rPr>
          <w:color w:val="000000"/>
        </w:rPr>
        <w:softHyphen/>
        <w:t>рых народов в определенные истори</w:t>
      </w:r>
      <w:r>
        <w:rPr>
          <w:color w:val="000000"/>
        </w:rPr>
        <w:softHyphen/>
        <w:t>ческие периоды некоторые искусства либо преобладали, либо просто отсут</w:t>
      </w:r>
      <w:r>
        <w:rPr>
          <w:color w:val="000000"/>
        </w:rPr>
        <w:softHyphen/>
        <w:t>ствовали.</w:t>
      </w:r>
    </w:p>
    <w:p w:rsidR="00116F57" w:rsidRDefault="00116F57" w:rsidP="00116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Учет региональных, национально-ис</w:t>
      </w:r>
      <w:r>
        <w:rPr>
          <w:color w:val="000000"/>
        </w:rPr>
        <w:softHyphen/>
        <w:t>торических художественных традиций, связанных с местностью, материаль</w:t>
      </w:r>
      <w:r>
        <w:rPr>
          <w:color w:val="000000"/>
        </w:rPr>
        <w:softHyphen/>
        <w:t>ными объектами, духовной устремлен</w:t>
      </w:r>
      <w:r>
        <w:rPr>
          <w:color w:val="000000"/>
        </w:rPr>
        <w:softHyphen/>
        <w:t>ностью народа. Связи региональной и мировой художественных культур.</w:t>
      </w:r>
    </w:p>
    <w:p w:rsidR="00116F57" w:rsidRDefault="00116F57" w:rsidP="00116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Связи искусства с науками в едином поле творческих проявлений челове</w:t>
      </w:r>
      <w:r>
        <w:rPr>
          <w:color w:val="000000"/>
        </w:rPr>
        <w:softHyphen/>
        <w:t>чества там, где они питаются достиже</w:t>
      </w:r>
      <w:r>
        <w:rPr>
          <w:color w:val="000000"/>
        </w:rPr>
        <w:softHyphen/>
        <w:t>ниями друг друга, нередко совмеща</w:t>
      </w:r>
      <w:r>
        <w:rPr>
          <w:color w:val="000000"/>
        </w:rPr>
        <w:softHyphen/>
        <w:t>ясь в одном лице.</w:t>
      </w:r>
    </w:p>
    <w:p w:rsidR="00116F57" w:rsidRDefault="00116F57" w:rsidP="00116F57">
      <w:pPr>
        <w:pStyle w:val="a7"/>
        <w:jc w:val="center"/>
        <w:rPr>
          <w:b/>
        </w:rPr>
      </w:pPr>
      <w:r>
        <w:rPr>
          <w:b/>
        </w:rPr>
        <w:t>1.5.2.Детское конструирование</w:t>
      </w:r>
    </w:p>
    <w:p w:rsidR="00116F57" w:rsidRDefault="00116F57" w:rsidP="00116F57">
      <w:pPr>
        <w:pStyle w:val="a7"/>
        <w:rPr>
          <w:b/>
        </w:rPr>
      </w:pPr>
      <w:r>
        <w:rPr>
          <w:b/>
        </w:rPr>
        <w:t>Виды детского конструирования: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Из строительного материала.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lastRenderedPageBreak/>
        <w:t>Из бумаги.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Ил природного материала.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Из промышленных отходов.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Из деталей конструкторов.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Из крупно- габаритных модулей.</w:t>
      </w:r>
    </w:p>
    <w:p w:rsidR="00116F57" w:rsidRDefault="00116F57" w:rsidP="00116F57">
      <w:pPr>
        <w:pStyle w:val="a7"/>
        <w:numPr>
          <w:ilvl w:val="0"/>
          <w:numId w:val="7"/>
        </w:numPr>
      </w:pPr>
      <w:r>
        <w:t>Практическое и компьютерное.</w:t>
      </w:r>
    </w:p>
    <w:p w:rsidR="00116F57" w:rsidRDefault="00116F57" w:rsidP="00116F57">
      <w:pPr>
        <w:pStyle w:val="a7"/>
        <w:rPr>
          <w:b/>
          <w:bCs/>
        </w:rPr>
      </w:pPr>
      <w:r>
        <w:rPr>
          <w:b/>
          <w:bCs/>
        </w:rPr>
        <w:t>Формы организации обучения конструированию: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Конструирование по модели.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Конструирование по условиям.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Конструирование по образцу.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Конструирование по замыслу.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 xml:space="preserve">Конструирование по теме. 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Каркасное конструирование.</w:t>
      </w:r>
    </w:p>
    <w:p w:rsidR="00116F57" w:rsidRDefault="00116F57" w:rsidP="00116F57">
      <w:pPr>
        <w:pStyle w:val="a7"/>
        <w:numPr>
          <w:ilvl w:val="0"/>
          <w:numId w:val="8"/>
        </w:numPr>
      </w:pPr>
      <w:r>
        <w:t>Конструирование по чертежам и схемам.</w:t>
      </w:r>
    </w:p>
    <w:p w:rsidR="00116F57" w:rsidRDefault="00116F57" w:rsidP="00116F57">
      <w:pPr>
        <w:pStyle w:val="a7"/>
        <w:rPr>
          <w:b/>
          <w:bCs/>
        </w:rPr>
      </w:pPr>
      <w:r>
        <w:rPr>
          <w:b/>
          <w:bCs/>
        </w:rPr>
        <w:t>Взаимосвязь конструирования и игры:</w:t>
      </w:r>
    </w:p>
    <w:p w:rsidR="00116F57" w:rsidRDefault="00116F57" w:rsidP="00116F57">
      <w:pPr>
        <w:pStyle w:val="a7"/>
        <w:numPr>
          <w:ilvl w:val="0"/>
          <w:numId w:val="9"/>
        </w:numPr>
      </w:pPr>
      <w:r>
        <w:t>Ранний возраст: конструирование слито с игрой.</w:t>
      </w:r>
    </w:p>
    <w:p w:rsidR="00116F57" w:rsidRDefault="00116F57" w:rsidP="00116F57">
      <w:pPr>
        <w:pStyle w:val="a7"/>
        <w:numPr>
          <w:ilvl w:val="0"/>
          <w:numId w:val="9"/>
        </w:numPr>
      </w:pPr>
      <w: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116F57" w:rsidRDefault="00116F57" w:rsidP="00116F57">
      <w:pPr>
        <w:pStyle w:val="a7"/>
        <w:numPr>
          <w:ilvl w:val="0"/>
          <w:numId w:val="9"/>
        </w:numPr>
      </w:pPr>
      <w: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</w:t>
      </w:r>
    </w:p>
    <w:p w:rsidR="00116F57" w:rsidRDefault="00116F57" w:rsidP="00116F57">
      <w:pPr>
        <w:pStyle w:val="a7"/>
        <w:jc w:val="center"/>
        <w:rPr>
          <w:b/>
          <w:bCs/>
        </w:rPr>
      </w:pPr>
      <w:r>
        <w:rPr>
          <w:b/>
          <w:bCs/>
        </w:rPr>
        <w:t>1.5.3.Музыкальное развитие.</w:t>
      </w:r>
    </w:p>
    <w:p w:rsidR="00116F57" w:rsidRDefault="00116F57" w:rsidP="00116F57">
      <w:pPr>
        <w:pStyle w:val="a7"/>
      </w:pPr>
      <w:r>
        <w:rPr>
          <w:b/>
        </w:rPr>
        <w:t>Основные цели:</w:t>
      </w:r>
      <w:r>
        <w:t xml:space="preserve"> развитие музыкальности детей и их способности эмоционально воспринимать музыку.</w:t>
      </w:r>
    </w:p>
    <w:p w:rsidR="00116F57" w:rsidRDefault="00116F57" w:rsidP="00116F57">
      <w:pPr>
        <w:pStyle w:val="a7"/>
        <w:rPr>
          <w:b/>
        </w:rPr>
      </w:pPr>
      <w:r>
        <w:rPr>
          <w:b/>
        </w:rPr>
        <w:t>Задачи:</w:t>
      </w:r>
    </w:p>
    <w:p w:rsidR="00116F57" w:rsidRDefault="00116F57" w:rsidP="00116F57">
      <w:pPr>
        <w:pStyle w:val="a7"/>
        <w:numPr>
          <w:ilvl w:val="0"/>
          <w:numId w:val="10"/>
        </w:numPr>
      </w:pPr>
      <w:r>
        <w:t>Развитие музыкально-художественной деятельности.</w:t>
      </w:r>
    </w:p>
    <w:p w:rsidR="00116F57" w:rsidRDefault="00116F57" w:rsidP="00116F57">
      <w:pPr>
        <w:pStyle w:val="a7"/>
        <w:numPr>
          <w:ilvl w:val="0"/>
          <w:numId w:val="10"/>
        </w:numPr>
      </w:pPr>
      <w:r>
        <w:t>Приобщение к музыкальному искусству.</w:t>
      </w:r>
    </w:p>
    <w:p w:rsidR="00116F57" w:rsidRDefault="00116F57" w:rsidP="00116F57">
      <w:pPr>
        <w:pStyle w:val="a7"/>
        <w:numPr>
          <w:ilvl w:val="0"/>
          <w:numId w:val="10"/>
        </w:numPr>
      </w:pPr>
      <w:r>
        <w:lastRenderedPageBreak/>
        <w:t>Развитие воображения и творческой активности.</w:t>
      </w:r>
    </w:p>
    <w:p w:rsidR="00116F57" w:rsidRDefault="00116F57" w:rsidP="00116F57">
      <w:pPr>
        <w:pStyle w:val="a7"/>
        <w:rPr>
          <w:b/>
        </w:rPr>
      </w:pPr>
      <w:r>
        <w:rPr>
          <w:b/>
        </w:rPr>
        <w:t>Направления образовательной работы:</w:t>
      </w:r>
    </w:p>
    <w:p w:rsidR="00116F57" w:rsidRDefault="00116F57" w:rsidP="00116F57">
      <w:pPr>
        <w:pStyle w:val="a7"/>
        <w:numPr>
          <w:ilvl w:val="0"/>
          <w:numId w:val="11"/>
        </w:numPr>
      </w:pPr>
      <w:r>
        <w:t>Слушание.</w:t>
      </w:r>
    </w:p>
    <w:p w:rsidR="00116F57" w:rsidRDefault="00116F57" w:rsidP="00116F57">
      <w:pPr>
        <w:pStyle w:val="a7"/>
        <w:numPr>
          <w:ilvl w:val="0"/>
          <w:numId w:val="11"/>
        </w:numPr>
      </w:pPr>
      <w:r>
        <w:t>Пение.</w:t>
      </w:r>
    </w:p>
    <w:p w:rsidR="00116F57" w:rsidRDefault="00116F57" w:rsidP="00116F57">
      <w:pPr>
        <w:pStyle w:val="a7"/>
        <w:numPr>
          <w:ilvl w:val="0"/>
          <w:numId w:val="11"/>
        </w:numPr>
      </w:pPr>
      <w:r>
        <w:t>Музыкально-ритмические движения.</w:t>
      </w:r>
    </w:p>
    <w:p w:rsidR="00116F57" w:rsidRDefault="00116F57" w:rsidP="00116F57">
      <w:pPr>
        <w:pStyle w:val="a7"/>
        <w:numPr>
          <w:ilvl w:val="0"/>
          <w:numId w:val="11"/>
        </w:numPr>
      </w:pPr>
      <w:r>
        <w:t>Игра на детских музыкальных инструментах.</w:t>
      </w:r>
    </w:p>
    <w:p w:rsidR="00116F57" w:rsidRDefault="00116F57" w:rsidP="00116F57">
      <w:pPr>
        <w:pStyle w:val="a7"/>
        <w:numPr>
          <w:ilvl w:val="0"/>
          <w:numId w:val="11"/>
        </w:numPr>
      </w:pPr>
      <w:r>
        <w:t>Развитие детского творчества (песенного, музыкально-игрового, танцевального).</w:t>
      </w:r>
    </w:p>
    <w:p w:rsidR="00116F57" w:rsidRDefault="00116F57" w:rsidP="00116F57">
      <w:pPr>
        <w:pStyle w:val="a7"/>
        <w:rPr>
          <w:b/>
        </w:rPr>
      </w:pPr>
      <w:r>
        <w:rPr>
          <w:b/>
        </w:rPr>
        <w:t>Методы музыкального развития: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>Наглядный: сопровождение музыкального ряда изобразительным, показ движений.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>Словесный: беседы о различных музыкальных жанрах.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>Словесно-слуховой: пение.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>Слуховой: слушание музыки.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>Игровой: музыкальные игры.</w:t>
      </w:r>
    </w:p>
    <w:p w:rsidR="00116F57" w:rsidRDefault="00116F57" w:rsidP="00116F57">
      <w:pPr>
        <w:pStyle w:val="a7"/>
        <w:numPr>
          <w:ilvl w:val="0"/>
          <w:numId w:val="12"/>
        </w:numPr>
      </w:pPr>
      <w:r>
        <w:t xml:space="preserve">Практический: разучивание песен, танцев, воспроизведение мелодий. </w:t>
      </w:r>
    </w:p>
    <w:p w:rsidR="00116F57" w:rsidRDefault="00116F57" w:rsidP="00116F57">
      <w:pPr>
        <w:pStyle w:val="a7"/>
      </w:pPr>
      <w:r>
        <w:rPr>
          <w:b/>
          <w:bCs/>
        </w:rPr>
        <w:t>Содержание работы: «Слушание»: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ознакомление с музыкальными произведениями, их запоминание, накопление музыкальных впечатлений;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музыкальных способностей и навыков культурного слушания музыки;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способности эмоционально воспринимать музыку.</w:t>
      </w:r>
    </w:p>
    <w:p w:rsidR="00116F57" w:rsidRDefault="00116F57" w:rsidP="00116F57">
      <w:pPr>
        <w:pStyle w:val="a7"/>
      </w:pPr>
      <w:r>
        <w:rPr>
          <w:b/>
          <w:bCs/>
        </w:rPr>
        <w:t>Содержание работы: «Пение»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формирование у детей певческих умений и навыков;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lastRenderedPageBreak/>
        <w:t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певческого голоса, укрепление и расширение его диапазона.</w:t>
      </w:r>
    </w:p>
    <w:p w:rsidR="00116F57" w:rsidRDefault="00116F57" w:rsidP="00116F57">
      <w:pPr>
        <w:pStyle w:val="a7"/>
      </w:pPr>
      <w:r>
        <w:rPr>
          <w:b/>
          <w:bCs/>
        </w:rPr>
        <w:t>Содержание раздела «Музыкально-ритмические движения»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музыкального восприятия, музыкально-ритмического чувства и в связи с этим ритмичности движений;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обучение детей музыкально-ритмическим умениям и навыкам через игры, пляски и упражнения;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художественно-творческих способностей.</w:t>
      </w:r>
    </w:p>
    <w:p w:rsidR="00116F57" w:rsidRDefault="00116F57" w:rsidP="00116F57">
      <w:pPr>
        <w:pStyle w:val="a7"/>
      </w:pPr>
      <w:r>
        <w:rPr>
          <w:b/>
          <w:bCs/>
        </w:rPr>
        <w:t>Содержание работы: «Игра на детских музыкальных инструментах»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совершенствование эстетического восприятия и чувства ребенка;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становление и развитие волевых качеств: выдержка, настойчивость, целеустремленность, усидчивость;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сосредоточенности, памяти, фантазии, творческих способностей, музыкального вкуса;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знакомство с детскими музыкальными инструментами и обучение детей игре на них;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развитие координации музыкального мышления и двигательных функций организма.</w:t>
      </w:r>
    </w:p>
    <w:p w:rsidR="00116F57" w:rsidRDefault="00116F57" w:rsidP="00116F57">
      <w:pPr>
        <w:pStyle w:val="a7"/>
      </w:pPr>
      <w:r>
        <w:rPr>
          <w:b/>
          <w:bCs/>
        </w:rPr>
        <w:t>Содержание работы: «Творчество»: песенное, музыкально-игровое, танцевальное; импровизация на детских музыкальных инструментах 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развивать способность творческого воображения при восприятии музыки;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116F57" w:rsidRDefault="00116F57" w:rsidP="00116F57">
      <w:pPr>
        <w:pStyle w:val="a7"/>
        <w:numPr>
          <w:ilvl w:val="0"/>
          <w:numId w:val="13"/>
        </w:numPr>
      </w:pPr>
      <w:r>
        <w:t>развивать способность к песенному, музыкально-игровому, танцевальному творчеству, к импровизации на инструментах.</w:t>
      </w: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>Формы  работы  с детьми</w:t>
      </w:r>
      <w:r>
        <w:rPr>
          <w:b/>
          <w:i/>
        </w:rPr>
        <w:t xml:space="preserve">  </w:t>
      </w:r>
      <w:r>
        <w:rPr>
          <w:b/>
        </w:rPr>
        <w:t>по образовательной области «Художественно- эстетическое развитие»</w:t>
      </w: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2557"/>
        <w:gridCol w:w="1357"/>
        <w:gridCol w:w="3810"/>
        <w:gridCol w:w="3512"/>
        <w:gridCol w:w="3244"/>
      </w:tblGrid>
      <w:tr w:rsidR="00116F57" w:rsidTr="00116F57">
        <w:trPr>
          <w:trHeight w:val="93"/>
        </w:trPr>
        <w:tc>
          <w:tcPr>
            <w:tcW w:w="25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  <w:jc w:val="center"/>
            </w:pPr>
            <w:r>
              <w:t xml:space="preserve">Содержание  </w:t>
            </w: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  <w:jc w:val="center"/>
            </w:pPr>
            <w:r>
              <w:t xml:space="preserve">Возраст 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  <w:jc w:val="center"/>
            </w:pPr>
            <w:r>
              <w:t xml:space="preserve">Совместная  деятельность 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  <w:jc w:val="center"/>
            </w:pPr>
            <w:r>
              <w:t xml:space="preserve">Режимные  моменты 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  <w:jc w:val="center"/>
            </w:pPr>
            <w:r>
              <w:t xml:space="preserve">Самостоятельная  деятельность </w:t>
            </w:r>
          </w:p>
        </w:tc>
      </w:tr>
      <w:tr w:rsidR="00116F57" w:rsidTr="00116F57">
        <w:trPr>
          <w:trHeight w:val="93"/>
        </w:trPr>
        <w:tc>
          <w:tcPr>
            <w:tcW w:w="2563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pStyle w:val="a7"/>
              <w:numPr>
                <w:ilvl w:val="1"/>
                <w:numId w:val="14"/>
              </w:numPr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lastRenderedPageBreak/>
              <w:t>Развитие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продуктивной  деятельности</w:t>
            </w:r>
          </w:p>
          <w:p w:rsidR="00116F57" w:rsidRDefault="00116F57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284" w:hanging="284"/>
            </w:pPr>
            <w:r>
              <w:t>рисование</w:t>
            </w:r>
          </w:p>
          <w:p w:rsidR="00116F57" w:rsidRDefault="00116F57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284" w:hanging="284"/>
            </w:pPr>
            <w:r>
              <w:t xml:space="preserve">лепка </w:t>
            </w:r>
          </w:p>
          <w:p w:rsidR="00116F57" w:rsidRDefault="00116F57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284" w:hanging="284"/>
            </w:pPr>
            <w:r>
              <w:t>аппликация</w:t>
            </w:r>
          </w:p>
          <w:p w:rsidR="00116F57" w:rsidRDefault="00116F57">
            <w:pPr>
              <w:pStyle w:val="a7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284" w:hanging="284"/>
            </w:pPr>
            <w:r>
              <w:t>конструирование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 xml:space="preserve"> 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</w:p>
          <w:p w:rsidR="00116F57" w:rsidRDefault="00116F57">
            <w:pPr>
              <w:pStyle w:val="a7"/>
              <w:numPr>
                <w:ilvl w:val="1"/>
                <w:numId w:val="14"/>
              </w:numPr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Развитие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детского творчества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3. Приобщение  к  изобразительному искусству</w:t>
            </w: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3-5 лет  вторая младшая  и средняя 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Наблюдения по ситуации</w:t>
            </w:r>
          </w:p>
          <w:p w:rsidR="00116F57" w:rsidRDefault="00116F57">
            <w:pPr>
              <w:spacing w:line="276" w:lineRule="auto"/>
            </w:pPr>
            <w:r>
              <w:t>Занимательные показы</w:t>
            </w:r>
          </w:p>
          <w:p w:rsidR="00116F57" w:rsidRDefault="00116F57">
            <w:pPr>
              <w:spacing w:line="276" w:lineRule="auto"/>
            </w:pPr>
            <w:r>
              <w:t>Наблюдения по ситуации</w:t>
            </w:r>
          </w:p>
          <w:p w:rsidR="00116F57" w:rsidRDefault="00116F57">
            <w:pPr>
              <w:spacing w:line="276" w:lineRule="auto"/>
            </w:pPr>
            <w:r>
              <w:t>Индивидуальная работа с детьми</w:t>
            </w:r>
          </w:p>
          <w:p w:rsidR="00116F57" w:rsidRDefault="00116F57">
            <w:pPr>
              <w:spacing w:line="276" w:lineRule="auto"/>
            </w:pPr>
            <w:r>
              <w:t xml:space="preserve">Рисование </w:t>
            </w:r>
          </w:p>
          <w:p w:rsidR="00116F57" w:rsidRDefault="00116F57">
            <w:pPr>
              <w:spacing w:line="276" w:lineRule="auto"/>
            </w:pPr>
            <w:r>
              <w:t xml:space="preserve">Аппликация </w:t>
            </w:r>
          </w:p>
          <w:p w:rsidR="00116F57" w:rsidRDefault="00116F57">
            <w:pPr>
              <w:spacing w:line="276" w:lineRule="auto"/>
            </w:pPr>
            <w:r>
              <w:t>Лепка</w:t>
            </w:r>
          </w:p>
          <w:p w:rsidR="00116F57" w:rsidRDefault="00116F57">
            <w:pPr>
              <w:spacing w:line="276" w:lineRule="auto"/>
            </w:pPr>
            <w:r>
              <w:t>Сюжетно-игровая ситуация</w:t>
            </w:r>
          </w:p>
          <w:p w:rsidR="00116F57" w:rsidRDefault="00116F57">
            <w:pPr>
              <w:spacing w:line="276" w:lineRule="auto"/>
            </w:pPr>
            <w:r>
              <w:t>Выставка детских работ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Конкурсы</w:t>
            </w:r>
          </w:p>
          <w:p w:rsidR="00116F57" w:rsidRDefault="00116F57">
            <w:pPr>
              <w:spacing w:line="276" w:lineRule="auto"/>
            </w:pPr>
            <w:r>
              <w:t>Интегрированные занятия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 xml:space="preserve">Интегрированная детская деятельность </w:t>
            </w:r>
          </w:p>
          <w:p w:rsidR="00116F57" w:rsidRDefault="00116F57">
            <w:pPr>
              <w:spacing w:line="276" w:lineRule="auto"/>
            </w:pPr>
            <w:r>
              <w:t>Игра</w:t>
            </w:r>
          </w:p>
          <w:p w:rsidR="00116F57" w:rsidRDefault="00116F57">
            <w:pPr>
              <w:spacing w:line="276" w:lineRule="auto"/>
            </w:pPr>
            <w:r>
              <w:t xml:space="preserve">Игровое упражнение </w:t>
            </w:r>
          </w:p>
          <w:p w:rsidR="00116F57" w:rsidRDefault="00116F57">
            <w:pPr>
              <w:spacing w:line="276" w:lineRule="auto"/>
            </w:pPr>
            <w:r>
              <w:t>Проблемная ситуация</w:t>
            </w:r>
          </w:p>
          <w:p w:rsidR="00116F57" w:rsidRDefault="00116F57">
            <w:pPr>
              <w:spacing w:line="276" w:lineRule="auto"/>
            </w:pPr>
            <w:r>
              <w:t>Индивидуальная работа с детьми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Самостоятельная художественная деятельность</w:t>
            </w:r>
          </w:p>
          <w:p w:rsidR="00116F57" w:rsidRDefault="00116F57">
            <w:pPr>
              <w:spacing w:line="276" w:lineRule="auto"/>
            </w:pPr>
            <w:r>
              <w:t>Игра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Проблемная ситуация</w:t>
            </w:r>
          </w:p>
          <w:p w:rsidR="00116F57" w:rsidRDefault="00116F57">
            <w:pPr>
              <w:spacing w:line="276" w:lineRule="auto"/>
            </w:pPr>
            <w:r>
              <w:t>Игры со строительным материалом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Постройки для сюжетных игр</w:t>
            </w:r>
          </w:p>
        </w:tc>
      </w:tr>
      <w:tr w:rsidR="00116F57" w:rsidTr="00116F57">
        <w:trPr>
          <w:trHeight w:val="1430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116F57" w:rsidRDefault="00116F57">
            <w:pPr>
              <w:spacing w:line="276" w:lineRule="auto"/>
              <w:rPr>
                <w:b/>
              </w:rPr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3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 старшая и подг. к школе 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Рассматривание предметов искусства</w:t>
            </w:r>
          </w:p>
          <w:p w:rsidR="00116F57" w:rsidRDefault="00116F57">
            <w:pPr>
              <w:spacing w:line="276" w:lineRule="auto"/>
            </w:pPr>
            <w:r>
              <w:t>Беседа</w:t>
            </w:r>
          </w:p>
          <w:p w:rsidR="00116F57" w:rsidRDefault="00116F57">
            <w:pPr>
              <w:spacing w:line="276" w:lineRule="auto"/>
            </w:pPr>
            <w:r>
              <w:t>Экспериментирование с материалом</w:t>
            </w:r>
          </w:p>
          <w:p w:rsidR="00116F57" w:rsidRDefault="00116F57">
            <w:pPr>
              <w:spacing w:line="276" w:lineRule="auto"/>
            </w:pPr>
            <w:r>
              <w:t xml:space="preserve">Рисование </w:t>
            </w:r>
          </w:p>
          <w:p w:rsidR="00116F57" w:rsidRDefault="00116F57">
            <w:pPr>
              <w:spacing w:line="276" w:lineRule="auto"/>
            </w:pPr>
            <w:r>
              <w:t xml:space="preserve">Аппликация </w:t>
            </w:r>
          </w:p>
          <w:p w:rsidR="00116F57" w:rsidRDefault="00116F57">
            <w:pPr>
              <w:spacing w:line="276" w:lineRule="auto"/>
            </w:pPr>
            <w:r>
              <w:t>Лепка</w:t>
            </w:r>
          </w:p>
          <w:p w:rsidR="00116F57" w:rsidRDefault="00116F57">
            <w:pPr>
              <w:spacing w:line="276" w:lineRule="auto"/>
            </w:pPr>
            <w:r>
              <w:t>Художественный труд</w:t>
            </w:r>
          </w:p>
          <w:p w:rsidR="00116F57" w:rsidRDefault="00116F57">
            <w:pPr>
              <w:spacing w:line="276" w:lineRule="auto"/>
            </w:pPr>
            <w:r>
              <w:t>Интегрированные занятия</w:t>
            </w:r>
          </w:p>
          <w:p w:rsidR="00116F57" w:rsidRDefault="00116F57">
            <w:pPr>
              <w:spacing w:line="276" w:lineRule="auto"/>
            </w:pPr>
            <w:r>
              <w:t>Дидактические игры</w:t>
            </w:r>
          </w:p>
          <w:p w:rsidR="00116F57" w:rsidRDefault="00116F57">
            <w:pPr>
              <w:spacing w:line="276" w:lineRule="auto"/>
            </w:pPr>
            <w:r>
              <w:t>Художественный досуг</w:t>
            </w:r>
          </w:p>
          <w:p w:rsidR="00116F57" w:rsidRDefault="00116F57">
            <w:pPr>
              <w:spacing w:line="276" w:lineRule="auto"/>
            </w:pPr>
            <w:r>
              <w:t xml:space="preserve">Конкурсы </w:t>
            </w:r>
          </w:p>
          <w:p w:rsidR="00116F57" w:rsidRDefault="00116F57">
            <w:pPr>
              <w:spacing w:line="276" w:lineRule="auto"/>
            </w:pPr>
            <w:r>
              <w:t>Выставки работ декоративно-прикладного искусства</w:t>
            </w:r>
          </w:p>
          <w:p w:rsidR="00116F57" w:rsidRDefault="00116F57">
            <w:pPr>
              <w:spacing w:line="276" w:lineRule="auto"/>
            </w:pP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Интегрированная детская деятельность </w:t>
            </w:r>
          </w:p>
          <w:p w:rsidR="00116F57" w:rsidRDefault="00116F57">
            <w:pPr>
              <w:spacing w:line="276" w:lineRule="auto"/>
            </w:pPr>
            <w:r>
              <w:t>Игра</w:t>
            </w:r>
          </w:p>
          <w:p w:rsidR="00116F57" w:rsidRDefault="00116F57">
            <w:pPr>
              <w:spacing w:line="276" w:lineRule="auto"/>
            </w:pPr>
            <w:r>
              <w:t xml:space="preserve">Игровое упражнение </w:t>
            </w:r>
          </w:p>
          <w:p w:rsidR="00116F57" w:rsidRDefault="00116F57">
            <w:pPr>
              <w:spacing w:line="276" w:lineRule="auto"/>
            </w:pPr>
            <w:r>
              <w:t>Проблемная ситуация</w:t>
            </w:r>
          </w:p>
          <w:p w:rsidR="00116F57" w:rsidRDefault="00116F57">
            <w:pPr>
              <w:spacing w:line="276" w:lineRule="auto"/>
            </w:pPr>
            <w:r>
              <w:t xml:space="preserve">Индивидуальная работа с детьми Проектная деятельность </w:t>
            </w:r>
          </w:p>
          <w:p w:rsidR="00116F57" w:rsidRDefault="00116F57">
            <w:pPr>
              <w:spacing w:line="276" w:lineRule="auto"/>
            </w:pPr>
            <w:r>
              <w:t>Создание коллекций Выставка репродукций произведений живописи</w:t>
            </w:r>
          </w:p>
          <w:p w:rsidR="00116F57" w:rsidRDefault="00116F57">
            <w:pPr>
              <w:spacing w:line="276" w:lineRule="auto"/>
            </w:pPr>
            <w:r>
              <w:t>Развивающие игры</w:t>
            </w:r>
          </w:p>
          <w:p w:rsidR="00116F57" w:rsidRDefault="00116F57">
            <w:pPr>
              <w:spacing w:line="276" w:lineRule="auto"/>
            </w:pPr>
            <w:r>
              <w:t>Рассматривание чертежей и схем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Самостоятельное художественное творчество</w:t>
            </w:r>
          </w:p>
          <w:p w:rsidR="00116F57" w:rsidRDefault="00116F57">
            <w:pPr>
              <w:spacing w:line="276" w:lineRule="auto"/>
            </w:pPr>
            <w:r>
              <w:t>Игра</w:t>
            </w:r>
          </w:p>
          <w:p w:rsidR="00116F57" w:rsidRDefault="00116F57">
            <w:pPr>
              <w:spacing w:line="276" w:lineRule="auto"/>
            </w:pPr>
            <w:r>
              <w:t>Проблемная ситуация</w:t>
            </w:r>
          </w:p>
        </w:tc>
      </w:tr>
      <w:tr w:rsidR="00116F57" w:rsidTr="00116F57">
        <w:trPr>
          <w:trHeight w:val="1430"/>
        </w:trPr>
        <w:tc>
          <w:tcPr>
            <w:tcW w:w="2563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4.Развитие  музыкально-художественной деятельности;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приобщение к музыкальному искусству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</w:p>
          <w:p w:rsidR="00116F57" w:rsidRDefault="00116F57">
            <w:pPr>
              <w:spacing w:line="276" w:lineRule="auto"/>
            </w:pPr>
            <w:r>
              <w:t>*Слушание</w:t>
            </w:r>
          </w:p>
          <w:p w:rsidR="00116F57" w:rsidRDefault="00116F57">
            <w:pPr>
              <w:spacing w:line="276" w:lineRule="auto"/>
            </w:pPr>
            <w:r>
              <w:t>* Пение</w:t>
            </w:r>
          </w:p>
          <w:p w:rsidR="00116F57" w:rsidRDefault="00116F57">
            <w:pPr>
              <w:spacing w:line="276" w:lineRule="auto"/>
            </w:pPr>
            <w:r>
              <w:t xml:space="preserve">* Песенное    творчество </w:t>
            </w:r>
          </w:p>
          <w:p w:rsidR="00116F57" w:rsidRDefault="00116F57">
            <w:pPr>
              <w:spacing w:line="276" w:lineRule="auto"/>
            </w:pPr>
            <w:r>
              <w:t xml:space="preserve">* Музыкально-ритмические  движения </w:t>
            </w:r>
          </w:p>
          <w:p w:rsidR="00116F57" w:rsidRDefault="00116F57">
            <w:pPr>
              <w:spacing w:line="276" w:lineRule="auto"/>
            </w:pPr>
            <w:r>
              <w:t>* Развитие танцевально-игрового творчества</w:t>
            </w:r>
          </w:p>
          <w:p w:rsidR="00116F57" w:rsidRDefault="00116F57">
            <w:pPr>
              <w:spacing w:line="276" w:lineRule="auto"/>
            </w:pPr>
            <w:r>
              <w:t>* Игра на детских музыкальных инструментах</w:t>
            </w:r>
          </w:p>
          <w:p w:rsidR="00116F57" w:rsidRDefault="00116F57">
            <w:pPr>
              <w:spacing w:line="276" w:lineRule="auto"/>
            </w:pPr>
          </w:p>
          <w:p w:rsidR="00116F57" w:rsidRDefault="00116F57">
            <w:pPr>
              <w:pStyle w:val="a7"/>
              <w:spacing w:line="276" w:lineRule="auto"/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3-5 лет  вторая младшая  и средняя 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Занятия </w:t>
            </w:r>
          </w:p>
          <w:p w:rsidR="00116F57" w:rsidRDefault="00116F57">
            <w:pPr>
              <w:spacing w:line="276" w:lineRule="auto"/>
            </w:pPr>
            <w:r>
              <w:t>Праздники, развлечения</w:t>
            </w:r>
          </w:p>
          <w:p w:rsidR="00116F57" w:rsidRDefault="00116F57">
            <w:pPr>
              <w:spacing w:line="276" w:lineRule="auto"/>
            </w:pPr>
            <w:r>
              <w:t xml:space="preserve">Музыка в повседневной жизни: </w:t>
            </w:r>
          </w:p>
          <w:p w:rsidR="00116F57" w:rsidRDefault="00116F57">
            <w:pPr>
              <w:spacing w:line="276" w:lineRule="auto"/>
            </w:pPr>
            <w:r>
              <w:t>-Театрализованная деятельность</w:t>
            </w:r>
          </w:p>
          <w:p w:rsidR="00116F57" w:rsidRDefault="00116F57">
            <w:pPr>
              <w:spacing w:line="276" w:lineRule="auto"/>
            </w:pPr>
            <w:r>
              <w:t xml:space="preserve">-Слушание музыкальных сказок, </w:t>
            </w:r>
          </w:p>
          <w:p w:rsidR="00116F57" w:rsidRDefault="00116F57">
            <w:pPr>
              <w:spacing w:line="276" w:lineRule="auto"/>
            </w:pPr>
            <w:r>
              <w:t>-Просмотр мультфильмов, фрагментов детских музыкальных фильмов</w:t>
            </w:r>
          </w:p>
          <w:p w:rsidR="00116F57" w:rsidRDefault="00116F57">
            <w:pPr>
              <w:spacing w:line="276" w:lineRule="auto"/>
              <w:jc w:val="both"/>
            </w:pPr>
            <w: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116F57" w:rsidRDefault="00116F57">
            <w:pPr>
              <w:spacing w:line="276" w:lineRule="auto"/>
            </w:pPr>
            <w:r>
              <w:t xml:space="preserve">Игры, хороводы </w:t>
            </w:r>
          </w:p>
          <w:p w:rsidR="00116F57" w:rsidRDefault="00116F57">
            <w:pPr>
              <w:spacing w:line="276" w:lineRule="auto"/>
            </w:pPr>
            <w:r>
              <w:t>- Рассматривание портретов композиторов (ср. гр.)</w:t>
            </w:r>
          </w:p>
          <w:p w:rsidR="00116F57" w:rsidRDefault="00116F57">
            <w:pPr>
              <w:spacing w:line="276" w:lineRule="auto"/>
            </w:pPr>
            <w:r>
              <w:t>- Празднование дней рождения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Использование музыки:</w:t>
            </w:r>
          </w:p>
          <w:p w:rsidR="00116F57" w:rsidRDefault="00116F57">
            <w:pPr>
              <w:spacing w:line="276" w:lineRule="auto"/>
            </w:pPr>
            <w:r>
              <w:t>-на утренней гимнастике и физкультурных занятиях;</w:t>
            </w:r>
          </w:p>
          <w:p w:rsidR="00116F57" w:rsidRDefault="00116F57">
            <w:pPr>
              <w:spacing w:line="276" w:lineRule="auto"/>
            </w:pPr>
            <w:r>
              <w:t>- на музыкальных занятиях;</w:t>
            </w:r>
          </w:p>
          <w:p w:rsidR="00116F57" w:rsidRDefault="00116F57">
            <w:pPr>
              <w:spacing w:line="276" w:lineRule="auto"/>
            </w:pPr>
            <w:r>
              <w:t>- во время умывания</w:t>
            </w:r>
          </w:p>
          <w:p w:rsidR="00116F57" w:rsidRDefault="00116F57">
            <w:pPr>
              <w:spacing w:line="276" w:lineRule="auto"/>
            </w:pPr>
            <w:r>
              <w:t>- в продуктивных  видах деятельности</w:t>
            </w:r>
          </w:p>
          <w:p w:rsidR="00116F57" w:rsidRDefault="00116F57">
            <w:pPr>
              <w:spacing w:line="276" w:lineRule="auto"/>
            </w:pPr>
            <w:r>
              <w:t xml:space="preserve">- во время  прогулки (в теплое время) </w:t>
            </w:r>
          </w:p>
          <w:p w:rsidR="00116F57" w:rsidRDefault="00116F57">
            <w:pPr>
              <w:spacing w:line="276" w:lineRule="auto"/>
            </w:pPr>
            <w:r>
              <w:t>- в сюжетно-ролевых играх</w:t>
            </w:r>
          </w:p>
          <w:p w:rsidR="00116F57" w:rsidRDefault="00116F57">
            <w:pPr>
              <w:spacing w:line="276" w:lineRule="auto"/>
            </w:pPr>
            <w:r>
              <w:t>- перед дневным сном</w:t>
            </w:r>
          </w:p>
          <w:p w:rsidR="00116F57" w:rsidRDefault="00116F57">
            <w:pPr>
              <w:spacing w:line="276" w:lineRule="auto"/>
            </w:pPr>
            <w:r>
              <w:t>- при пробуждении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- на праздниках и развлечениях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для ряжения, ТСО.</w:t>
            </w:r>
          </w:p>
          <w:p w:rsidR="00116F57" w:rsidRDefault="00116F57">
            <w:pPr>
              <w:spacing w:line="276" w:lineRule="auto"/>
            </w:pPr>
            <w:r>
              <w:t>Экспериментирование со звуками, используя музыкальные игрушки и шумовые инструменты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Игры в «праздники», «концерт»</w:t>
            </w:r>
          </w:p>
          <w:p w:rsidR="00116F57" w:rsidRDefault="00116F57">
            <w:pPr>
              <w:spacing w:line="276" w:lineRule="auto"/>
            </w:pPr>
            <w:r>
              <w:t>Стимулирование самостоятельного выполнения танцевальных движений под плясовые мелодии</w:t>
            </w:r>
          </w:p>
          <w:p w:rsidR="00116F57" w:rsidRDefault="00116F57">
            <w:pPr>
              <w:spacing w:line="276" w:lineRule="auto"/>
            </w:pPr>
            <w:r>
              <w:t>Импровизация танцевальных движений в образах животных,</w:t>
            </w:r>
          </w:p>
          <w:p w:rsidR="00116F57" w:rsidRDefault="00116F57">
            <w:pPr>
              <w:spacing w:line="276" w:lineRule="auto"/>
            </w:pPr>
            <w:r>
              <w:t xml:space="preserve">Концерты-импровизации Игра на шумовых музы-кальных инструментах; </w:t>
            </w:r>
            <w:r>
              <w:lastRenderedPageBreak/>
              <w:t>экспериментирование со звуками,</w:t>
            </w:r>
          </w:p>
          <w:p w:rsidR="00116F57" w:rsidRDefault="00116F57">
            <w:pPr>
              <w:spacing w:line="276" w:lineRule="auto"/>
            </w:pPr>
            <w:r>
              <w:t>Музыкально-дид. игры</w:t>
            </w:r>
          </w:p>
        </w:tc>
      </w:tr>
      <w:tr w:rsidR="00116F57" w:rsidTr="00116F57">
        <w:trPr>
          <w:trHeight w:val="1430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116F57" w:rsidRDefault="00116F57">
            <w:pPr>
              <w:spacing w:line="276" w:lineRule="auto"/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  <w:r>
              <w:t>5-7 лет старшая и подг. к школе 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Занятия </w:t>
            </w:r>
          </w:p>
          <w:p w:rsidR="00116F57" w:rsidRDefault="00116F57">
            <w:pPr>
              <w:spacing w:line="276" w:lineRule="auto"/>
            </w:pPr>
            <w:r>
              <w:t>Праздники, развлечения</w:t>
            </w:r>
          </w:p>
          <w:p w:rsidR="00116F57" w:rsidRDefault="00116F57">
            <w:pPr>
              <w:spacing w:line="276" w:lineRule="auto"/>
            </w:pPr>
            <w:r>
              <w:t>Музыка в повседневной жизни:</w:t>
            </w:r>
          </w:p>
          <w:p w:rsidR="00116F57" w:rsidRDefault="00116F57">
            <w:pPr>
              <w:spacing w:line="276" w:lineRule="auto"/>
            </w:pPr>
            <w:r>
              <w:t>-Театрализованная деятельность</w:t>
            </w:r>
          </w:p>
          <w:p w:rsidR="00116F57" w:rsidRDefault="00116F57">
            <w:pPr>
              <w:spacing w:line="276" w:lineRule="auto"/>
            </w:pPr>
            <w:r>
              <w:t xml:space="preserve">-Слушание музыкальных сказок, </w:t>
            </w:r>
          </w:p>
          <w:p w:rsidR="00116F57" w:rsidRDefault="00116F57">
            <w:pPr>
              <w:spacing w:line="276" w:lineRule="auto"/>
            </w:pPr>
            <w:r>
              <w:t>- Беседы с детьми о музыке;</w:t>
            </w:r>
          </w:p>
          <w:p w:rsidR="00116F57" w:rsidRDefault="00116F57">
            <w:pPr>
              <w:spacing w:line="276" w:lineRule="auto"/>
            </w:pPr>
            <w:r>
              <w:t>-Просмотр мультфильмов, фрагментов детских музыкальных фильмов</w:t>
            </w:r>
          </w:p>
          <w:p w:rsidR="00116F57" w:rsidRDefault="00116F57">
            <w:pPr>
              <w:spacing w:line="276" w:lineRule="auto"/>
            </w:pPr>
            <w:r>
              <w:t>- Рассматривание иллюстраций в детских книгах, репродукций, предметов окружающей действительности;</w:t>
            </w:r>
          </w:p>
          <w:p w:rsidR="00116F57" w:rsidRDefault="00116F57">
            <w:pPr>
              <w:spacing w:line="276" w:lineRule="auto"/>
            </w:pPr>
            <w:r>
              <w:t>- Рассматривание портретов композиторов</w:t>
            </w:r>
          </w:p>
          <w:p w:rsidR="00116F57" w:rsidRDefault="00116F57">
            <w:pPr>
              <w:spacing w:line="276" w:lineRule="auto"/>
            </w:pPr>
            <w:r>
              <w:t>- Празднование дней рождения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Использование музыки:</w:t>
            </w:r>
          </w:p>
          <w:p w:rsidR="00116F57" w:rsidRDefault="00116F57">
            <w:pPr>
              <w:spacing w:line="276" w:lineRule="auto"/>
            </w:pPr>
            <w:r>
              <w:t>-на утренней гимнастике и физкультурных занятиях;</w:t>
            </w:r>
          </w:p>
          <w:p w:rsidR="00116F57" w:rsidRDefault="00116F57">
            <w:pPr>
              <w:spacing w:line="276" w:lineRule="auto"/>
            </w:pPr>
            <w:r>
              <w:t>- на музыкальных занятиях;</w:t>
            </w:r>
          </w:p>
          <w:p w:rsidR="00116F57" w:rsidRDefault="00116F57">
            <w:pPr>
              <w:spacing w:line="276" w:lineRule="auto"/>
            </w:pPr>
            <w:r>
              <w:t>- во время умывания</w:t>
            </w:r>
          </w:p>
          <w:p w:rsidR="00116F57" w:rsidRDefault="00116F57">
            <w:pPr>
              <w:spacing w:line="276" w:lineRule="auto"/>
            </w:pPr>
            <w:r>
              <w:t xml:space="preserve">- во время  прогулки (в теплое время) </w:t>
            </w:r>
          </w:p>
          <w:p w:rsidR="00116F57" w:rsidRDefault="00116F57">
            <w:pPr>
              <w:spacing w:line="276" w:lineRule="auto"/>
            </w:pPr>
            <w:r>
              <w:t>- в сюжетно-ролевых играх</w:t>
            </w:r>
          </w:p>
          <w:p w:rsidR="00116F57" w:rsidRDefault="00116F57">
            <w:pPr>
              <w:spacing w:line="276" w:lineRule="auto"/>
            </w:pPr>
            <w:r>
              <w:t>- перед дневным сном</w:t>
            </w:r>
          </w:p>
          <w:p w:rsidR="00116F57" w:rsidRDefault="00116F57">
            <w:pPr>
              <w:spacing w:line="276" w:lineRule="auto"/>
            </w:pPr>
            <w:r>
              <w:t>- при пробуждении</w:t>
            </w:r>
          </w:p>
          <w:p w:rsidR="00116F57" w:rsidRDefault="00116F57">
            <w:pPr>
              <w:spacing w:line="276" w:lineRule="auto"/>
            </w:pPr>
            <w:r>
              <w:t>- на праздниках и развлечениях</w:t>
            </w:r>
          </w:p>
          <w:p w:rsidR="00116F57" w:rsidRDefault="00116F57">
            <w:pPr>
              <w:spacing w:line="276" w:lineRule="auto"/>
            </w:pPr>
            <w:r>
              <w:t>Инсценирование песен</w:t>
            </w:r>
          </w:p>
          <w:p w:rsidR="00116F57" w:rsidRDefault="00116F57">
            <w:pPr>
              <w:spacing w:line="276" w:lineRule="auto"/>
            </w:pPr>
            <w:r>
              <w:t>-Формирование танцевального творчества,</w:t>
            </w:r>
          </w:p>
          <w:p w:rsidR="00116F57" w:rsidRDefault="00116F57">
            <w:pPr>
              <w:spacing w:line="276" w:lineRule="auto"/>
            </w:pPr>
            <w:r>
              <w:t>-Импровизация образов сказочных животных и птиц</w:t>
            </w:r>
          </w:p>
          <w:p w:rsidR="00116F57" w:rsidRDefault="00116F57">
            <w:pPr>
              <w:spacing w:line="276" w:lineRule="auto"/>
            </w:pPr>
            <w:r>
              <w:t>- Празднование дней рождения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</w:pP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116F57" w:rsidRDefault="00116F57">
            <w:pPr>
              <w:spacing w:line="276" w:lineRule="auto"/>
            </w:pPr>
            <w: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116F57" w:rsidRDefault="00116F57">
            <w:pPr>
              <w:spacing w:line="276" w:lineRule="auto"/>
            </w:pPr>
            <w:r>
              <w:t>Инсценирование содержания песен, хороводов</w:t>
            </w:r>
          </w:p>
          <w:p w:rsidR="00116F57" w:rsidRDefault="00116F57">
            <w:pPr>
              <w:spacing w:line="276" w:lineRule="auto"/>
            </w:pPr>
            <w:r>
              <w:t>Составление композиций танца Музыкально-дидактические игры</w:t>
            </w:r>
          </w:p>
          <w:p w:rsidR="00116F57" w:rsidRDefault="00116F57">
            <w:pPr>
              <w:spacing w:line="276" w:lineRule="auto"/>
            </w:pPr>
            <w:r>
              <w:t>Игры-драматизации</w:t>
            </w:r>
          </w:p>
          <w:p w:rsidR="00116F57" w:rsidRDefault="00116F57">
            <w:pPr>
              <w:spacing w:line="276" w:lineRule="auto"/>
            </w:pPr>
            <w:r>
              <w:lastRenderedPageBreak/>
              <w:t>Аккомпанемент в пении, танце и др</w:t>
            </w:r>
          </w:p>
          <w:p w:rsidR="00116F57" w:rsidRDefault="00116F57">
            <w:pPr>
              <w:spacing w:line="276" w:lineRule="auto"/>
            </w:pPr>
            <w:r>
              <w:t xml:space="preserve">Детский ансамбль, оркестр </w:t>
            </w:r>
          </w:p>
          <w:p w:rsidR="00116F57" w:rsidRDefault="00116F57">
            <w:pPr>
              <w:spacing w:line="276" w:lineRule="auto"/>
            </w:pPr>
            <w:r>
              <w:t xml:space="preserve">Игра в «концерт», «музыкальные занятия»  </w:t>
            </w:r>
          </w:p>
        </w:tc>
      </w:tr>
    </w:tbl>
    <w:p w:rsidR="00116F57" w:rsidRDefault="00116F57" w:rsidP="00116F57">
      <w:pPr>
        <w:pStyle w:val="a7"/>
        <w:spacing w:before="0" w:beforeAutospacing="0" w:after="0" w:afterAutospacing="0"/>
        <w:rPr>
          <w:b/>
          <w:i/>
          <w:u w:val="single"/>
        </w:rPr>
      </w:pP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tbl>
      <w:tblPr>
        <w:tblW w:w="154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48"/>
        <w:gridCol w:w="12060"/>
      </w:tblGrid>
      <w:tr w:rsidR="00116F57" w:rsidTr="00116F57">
        <w:tc>
          <w:tcPr>
            <w:tcW w:w="3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widowControl w:val="0"/>
              <w:spacing w:line="276" w:lineRule="auto"/>
              <w:jc w:val="both"/>
              <w:rPr>
                <w:b/>
                <w:color w:val="000000"/>
                <w:spacing w:val="-12"/>
              </w:rPr>
            </w:pPr>
            <w:r>
              <w:rPr>
                <w:b/>
              </w:rPr>
              <w:t>Образовательная область</w:t>
            </w:r>
          </w:p>
        </w:tc>
        <w:tc>
          <w:tcPr>
            <w:tcW w:w="12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widowControl w:val="0"/>
              <w:spacing w:line="276" w:lineRule="auto"/>
              <w:jc w:val="center"/>
              <w:rPr>
                <w:b/>
                <w:color w:val="000000"/>
                <w:spacing w:val="-12"/>
              </w:rPr>
            </w:pPr>
            <w:r>
              <w:rPr>
                <w:b/>
              </w:rPr>
              <w:t>Формы взаимодействия с семьями воспитанников</w:t>
            </w:r>
          </w:p>
        </w:tc>
      </w:tr>
      <w:tr w:rsidR="00116F57" w:rsidTr="00116F57">
        <w:tc>
          <w:tcPr>
            <w:tcW w:w="3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widowControl w:val="0"/>
              <w:spacing w:line="276" w:lineRule="auto"/>
              <w:jc w:val="both"/>
              <w:rPr>
                <w:b/>
                <w:color w:val="000000"/>
                <w:spacing w:val="-12"/>
              </w:rPr>
            </w:pPr>
            <w:r>
              <w:rPr>
                <w:b/>
                <w:color w:val="000000"/>
                <w:spacing w:val="-12"/>
              </w:rPr>
              <w:t>Художественно - эстетическое развитие</w:t>
            </w:r>
          </w:p>
        </w:tc>
        <w:tc>
          <w:tcPr>
            <w:tcW w:w="12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родителями в «Художественной гостиной». Цель: знакомство с основными направлениями художественно-эстетического развития детей.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и детей в театрализованной деятельности6 совместная постановка спектаклей, создание условий, организация декораций и костюмов.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Приобщение к театрализованному и музыкальному искусству через аудио- и видиотеку. Регулирование тематического подбора для детского восприятия.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Сотрудничество с культурными учреждениями города с целью оказания консультативной помощи родителям.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семейных клубов по интересам.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совместных посиделок.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издание литературно-художественного  журнала (рисунки, сказки, комиксы, придуманных детьми и их родителями).</w:t>
            </w:r>
          </w:p>
          <w:p w:rsidR="00116F57" w:rsidRDefault="00116F57">
            <w:pPr>
              <w:pStyle w:val="aff1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«Поэтическая гостиная». Чтение стихов детьми и родителями.</w:t>
            </w:r>
          </w:p>
          <w:p w:rsidR="00116F57" w:rsidRDefault="00116F57">
            <w:pPr>
              <w:widowControl w:val="0"/>
              <w:spacing w:line="276" w:lineRule="auto"/>
              <w:jc w:val="both"/>
              <w:rPr>
                <w:b/>
                <w:color w:val="000000"/>
                <w:spacing w:val="-12"/>
              </w:rPr>
            </w:pPr>
          </w:p>
        </w:tc>
      </w:tr>
    </w:tbl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p w:rsidR="00116F57" w:rsidRDefault="00116F57" w:rsidP="00116F57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2. Вариативные формы, способы, методы и средства реализации Программы</w:t>
      </w: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p w:rsidR="00116F57" w:rsidRDefault="00116F57" w:rsidP="00116F57">
      <w:pPr>
        <w:pStyle w:val="Style39"/>
        <w:widowControl/>
        <w:spacing w:before="77" w:line="240" w:lineRule="auto"/>
        <w:ind w:left="142" w:right="1099"/>
        <w:rPr>
          <w:rStyle w:val="FontStyle46"/>
          <w:bCs/>
        </w:rPr>
      </w:pPr>
      <w:r>
        <w:rPr>
          <w:rStyle w:val="FontStyle46"/>
          <w:bCs/>
        </w:rPr>
        <w:t>2.1. Технологии личностно-ориентированного взаимодействия педагога с детьми</w:t>
      </w:r>
    </w:p>
    <w:p w:rsidR="00116F57" w:rsidRDefault="00116F57" w:rsidP="00116F57">
      <w:pPr>
        <w:pStyle w:val="a7"/>
        <w:spacing w:before="0" w:beforeAutospacing="0" w:after="0" w:afterAutospacing="0"/>
      </w:pPr>
    </w:p>
    <w:p w:rsidR="00116F57" w:rsidRDefault="00116F57" w:rsidP="00116F57">
      <w:pPr>
        <w:pStyle w:val="Style28"/>
        <w:widowControl/>
        <w:spacing w:line="240" w:lineRule="auto"/>
        <w:ind w:firstLine="365"/>
        <w:rPr>
          <w:rStyle w:val="FontStyle44"/>
        </w:rPr>
      </w:pPr>
      <w:r>
        <w:rPr>
          <w:rStyle w:val="FontStyle44"/>
          <w:b/>
        </w:rPr>
        <w:t>Характерные особенности</w:t>
      </w:r>
      <w:r>
        <w:rPr>
          <w:rStyle w:val="FontStyle44"/>
        </w:rPr>
        <w:t>:</w:t>
      </w:r>
    </w:p>
    <w:p w:rsidR="00116F57" w:rsidRDefault="00116F57" w:rsidP="00116F57">
      <w:pPr>
        <w:pStyle w:val="Style28"/>
        <w:widowControl/>
        <w:spacing w:line="240" w:lineRule="auto"/>
        <w:ind w:firstLine="365"/>
        <w:rPr>
          <w:rStyle w:val="FontStyle44"/>
        </w:rPr>
      </w:pPr>
    </w:p>
    <w:p w:rsidR="00116F57" w:rsidRDefault="00116F57" w:rsidP="00116F57">
      <w:pPr>
        <w:pStyle w:val="Style14"/>
        <w:widowControl/>
        <w:numPr>
          <w:ilvl w:val="0"/>
          <w:numId w:val="17"/>
        </w:numPr>
        <w:spacing w:line="240" w:lineRule="auto"/>
        <w:rPr>
          <w:rStyle w:val="FontStyle44"/>
        </w:rPr>
      </w:pPr>
      <w:r>
        <w:rPr>
          <w:rStyle w:val="FontStyle44"/>
        </w:rPr>
        <w:t>смена педагогического воздействия на педагогическое вза</w:t>
      </w:r>
      <w:r>
        <w:rPr>
          <w:rStyle w:val="FontStyle44"/>
        </w:rPr>
        <w:softHyphen/>
        <w:t>имодействие; изменение направленности педагогического «вектора» — не только от взрослого к ребенку, но и от ребенка к взрослому;</w:t>
      </w:r>
    </w:p>
    <w:p w:rsidR="00116F57" w:rsidRDefault="00116F57" w:rsidP="00116F57">
      <w:pPr>
        <w:pStyle w:val="Style14"/>
        <w:widowControl/>
        <w:numPr>
          <w:ilvl w:val="0"/>
          <w:numId w:val="17"/>
        </w:numPr>
        <w:spacing w:line="240" w:lineRule="auto"/>
        <w:rPr>
          <w:rStyle w:val="FontStyle44"/>
        </w:rPr>
      </w:pPr>
      <w:r>
        <w:rPr>
          <w:rStyle w:val="FontStyle44"/>
        </w:rPr>
        <w:t>основной доминантой является выявление личностных особенностей каждого ребенка как индивидуального субъ</w:t>
      </w:r>
      <w:r>
        <w:rPr>
          <w:rStyle w:val="FontStyle44"/>
        </w:rPr>
        <w:softHyphen/>
        <w:t>екта познания и других видов деятельности;</w:t>
      </w:r>
    </w:p>
    <w:p w:rsidR="00116F57" w:rsidRDefault="00116F57" w:rsidP="00116F57">
      <w:pPr>
        <w:pStyle w:val="Style12"/>
        <w:widowControl/>
        <w:numPr>
          <w:ilvl w:val="0"/>
          <w:numId w:val="17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содержание образования не должно представлять собой только лишь набор социокультурных образцов в виде правил, приемов действия, поведения, оно должно включая содержание субъектного опыта ребенка как опыта его индивидуальной жизнедеятельности, без чего содержание образования становится обезличенным, формальным, невостребованным.</w:t>
      </w:r>
    </w:p>
    <w:p w:rsidR="00116F57" w:rsidRDefault="00116F57" w:rsidP="00116F57">
      <w:pPr>
        <w:pStyle w:val="Style13"/>
        <w:widowControl/>
        <w:spacing w:line="240" w:lineRule="auto"/>
        <w:ind w:left="360" w:firstLine="0"/>
        <w:rPr>
          <w:rStyle w:val="FontStyle44"/>
        </w:rPr>
      </w:pPr>
    </w:p>
    <w:p w:rsidR="00116F57" w:rsidRDefault="00116F57" w:rsidP="00116F57">
      <w:pPr>
        <w:pStyle w:val="Style13"/>
        <w:widowControl/>
        <w:spacing w:line="240" w:lineRule="auto"/>
        <w:ind w:left="360" w:firstLine="0"/>
        <w:rPr>
          <w:rStyle w:val="FontStyle44"/>
          <w:b/>
        </w:rPr>
      </w:pPr>
      <w:r>
        <w:rPr>
          <w:rStyle w:val="FontStyle44"/>
          <w:b/>
        </w:rPr>
        <w:t>Характерные черты личностно-ориентирован</w:t>
      </w:r>
      <w:r>
        <w:rPr>
          <w:rStyle w:val="FontStyle44"/>
          <w:b/>
        </w:rPr>
        <w:softHyphen/>
        <w:t>ного взаимодействия педагога с детьми в ДОУ:</w:t>
      </w:r>
    </w:p>
    <w:p w:rsidR="00116F57" w:rsidRDefault="00116F57" w:rsidP="00116F57">
      <w:pPr>
        <w:pStyle w:val="Style13"/>
        <w:widowControl/>
        <w:spacing w:line="240" w:lineRule="auto"/>
        <w:ind w:left="360" w:firstLine="0"/>
        <w:rPr>
          <w:rStyle w:val="FontStyle44"/>
          <w:b/>
        </w:rPr>
      </w:pPr>
    </w:p>
    <w:p w:rsidR="00116F57" w:rsidRDefault="00116F57" w:rsidP="00116F57">
      <w:pPr>
        <w:pStyle w:val="Style12"/>
        <w:widowControl/>
        <w:numPr>
          <w:ilvl w:val="0"/>
          <w:numId w:val="1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</w:rPr>
        <w:t xml:space="preserve">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</w:t>
      </w:r>
    </w:p>
    <w:p w:rsidR="00116F57" w:rsidRDefault="00116F57" w:rsidP="00116F57">
      <w:pPr>
        <w:pStyle w:val="Style12"/>
        <w:widowControl/>
        <w:numPr>
          <w:ilvl w:val="0"/>
          <w:numId w:val="1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</w:rPr>
        <w:t>оказание помощи в поиске и обретении своего индивидуального стиля и темпа деятельности, раскрытии и развитии инди</w:t>
      </w:r>
      <w:r>
        <w:rPr>
          <w:rStyle w:val="FontStyle44"/>
        </w:rPr>
        <w:softHyphen/>
        <w:t xml:space="preserve">видуальных познавательных процессов и интересов; </w:t>
      </w:r>
    </w:p>
    <w:p w:rsidR="00116F57" w:rsidRDefault="00116F57" w:rsidP="00116F57">
      <w:pPr>
        <w:pStyle w:val="Style12"/>
        <w:widowControl/>
        <w:numPr>
          <w:ilvl w:val="0"/>
          <w:numId w:val="1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</w:rPr>
        <w:lastRenderedPageBreak/>
        <w:t>содей</w:t>
      </w:r>
      <w:r>
        <w:rPr>
          <w:rStyle w:val="FontStyle44"/>
        </w:rPr>
        <w:softHyphen/>
        <w:t>ствие ребенку в формировании положительной  Я-концепции, развитии творческих способностей, овладении уме</w:t>
      </w:r>
      <w:r>
        <w:rPr>
          <w:rStyle w:val="FontStyle44"/>
        </w:rPr>
        <w:softHyphen/>
        <w:t xml:space="preserve">ниями и навыками самопознания). </w:t>
      </w:r>
    </w:p>
    <w:p w:rsidR="00116F57" w:rsidRDefault="00116F57" w:rsidP="00116F57">
      <w:pPr>
        <w:pStyle w:val="Style12"/>
        <w:widowControl/>
        <w:spacing w:line="240" w:lineRule="auto"/>
        <w:ind w:left="720" w:firstLine="0"/>
        <w:rPr>
          <w:rStyle w:val="FontStyle44"/>
          <w:lang w:eastAsia="en-US"/>
        </w:rPr>
      </w:pPr>
    </w:p>
    <w:p w:rsidR="00116F57" w:rsidRDefault="00116F57" w:rsidP="00116F57">
      <w:pPr>
        <w:pStyle w:val="Style13"/>
        <w:widowControl/>
        <w:spacing w:line="240" w:lineRule="auto"/>
        <w:ind w:firstLine="379"/>
        <w:rPr>
          <w:rStyle w:val="FontStyle44"/>
          <w:i/>
        </w:rPr>
      </w:pPr>
      <w:r>
        <w:rPr>
          <w:rStyle w:val="FontStyle44"/>
          <w:i/>
        </w:rPr>
        <w:t>Интегрированные свойства личности педагога, которые в основном определяют успешность в личностно-ориентированном взаимодействии:</w:t>
      </w:r>
    </w:p>
    <w:p w:rsidR="00116F57" w:rsidRDefault="00116F57" w:rsidP="00116F57">
      <w:pPr>
        <w:pStyle w:val="Style28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44"/>
        </w:rPr>
      </w:pPr>
      <w:r>
        <w:rPr>
          <w:rStyle w:val="FontStyle49"/>
          <w:iCs/>
        </w:rPr>
        <w:t xml:space="preserve">Социально-педагогическая ориентация </w:t>
      </w:r>
      <w:r>
        <w:rPr>
          <w:rStyle w:val="FontStyle44"/>
        </w:rPr>
        <w:t>— осознание педагогом необходимости отстаивания интересов, прав и свобод ребенка на всех уровнях педагогической деятельности.</w:t>
      </w:r>
    </w:p>
    <w:p w:rsidR="00116F57" w:rsidRDefault="00116F57" w:rsidP="00116F57">
      <w:pPr>
        <w:pStyle w:val="Style28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44"/>
        </w:rPr>
      </w:pPr>
      <w:r>
        <w:rPr>
          <w:rStyle w:val="FontStyle49"/>
          <w:iCs/>
        </w:rPr>
        <w:t xml:space="preserve">Рефлексивные способности, </w:t>
      </w:r>
      <w:r>
        <w:rPr>
          <w:rStyle w:val="FontStyle44"/>
        </w:rPr>
        <w:t>которые помогут педагог остановиться, оглянуться, осмыслить то, что он делает: «Не навредить!»</w:t>
      </w:r>
    </w:p>
    <w:p w:rsidR="00116F57" w:rsidRDefault="00116F57" w:rsidP="00116F57">
      <w:pPr>
        <w:pStyle w:val="Style28"/>
        <w:widowControl/>
        <w:numPr>
          <w:ilvl w:val="0"/>
          <w:numId w:val="19"/>
        </w:numPr>
        <w:tabs>
          <w:tab w:val="left" w:pos="653"/>
        </w:tabs>
        <w:spacing w:line="240" w:lineRule="auto"/>
        <w:rPr>
          <w:rStyle w:val="FontStyle44"/>
        </w:rPr>
      </w:pPr>
      <w:r>
        <w:rPr>
          <w:rStyle w:val="FontStyle49"/>
          <w:iCs/>
        </w:rPr>
        <w:t xml:space="preserve">Методологическая культура — </w:t>
      </w:r>
      <w:r>
        <w:rPr>
          <w:rStyle w:val="FontStyle44"/>
        </w:rPr>
        <w:t xml:space="preserve">система знаний и способов деятельности, позволяющих грамотно, осознанно выстраивать свою деятельность в условиях выбора образовательных альтернатив; одним из важных элементов этой культуры </w:t>
      </w:r>
      <w:r>
        <w:rPr>
          <w:rStyle w:val="FontStyle50"/>
          <w:i w:val="0"/>
          <w:iCs/>
          <w:spacing w:val="-20"/>
          <w:sz w:val="24"/>
        </w:rPr>
        <w:t>явл</w:t>
      </w:r>
      <w:r>
        <w:rPr>
          <w:rStyle w:val="FontStyle44"/>
        </w:rPr>
        <w:t>яется умение педагога мотивировать деятельность своих воспитанников.</w:t>
      </w:r>
    </w:p>
    <w:p w:rsidR="00116F57" w:rsidRDefault="00116F57" w:rsidP="00116F57">
      <w:pPr>
        <w:pStyle w:val="Style14"/>
        <w:widowControl/>
        <w:spacing w:line="240" w:lineRule="auto"/>
        <w:rPr>
          <w:rStyle w:val="FontStyle44"/>
        </w:rPr>
      </w:pPr>
    </w:p>
    <w:p w:rsidR="00116F57" w:rsidRDefault="00116F57" w:rsidP="00116F57">
      <w:pPr>
        <w:pStyle w:val="Style14"/>
        <w:widowControl/>
        <w:spacing w:line="240" w:lineRule="auto"/>
        <w:rPr>
          <w:rStyle w:val="FontStyle44"/>
        </w:rPr>
      </w:pPr>
      <w:r>
        <w:rPr>
          <w:rStyle w:val="FontStyle44"/>
          <w:b/>
        </w:rPr>
        <w:t>Составляющие педагогической технологии</w:t>
      </w:r>
      <w:r>
        <w:rPr>
          <w:rStyle w:val="FontStyle44"/>
        </w:rPr>
        <w:t>:</w:t>
      </w:r>
    </w:p>
    <w:p w:rsidR="00116F57" w:rsidRDefault="00116F57" w:rsidP="00116F57">
      <w:pPr>
        <w:pStyle w:val="Style14"/>
        <w:widowControl/>
        <w:spacing w:line="240" w:lineRule="auto"/>
        <w:jc w:val="left"/>
        <w:rPr>
          <w:rStyle w:val="FontStyle44"/>
        </w:rPr>
      </w:pPr>
      <w:r>
        <w:rPr>
          <w:rStyle w:val="FontStyle44"/>
        </w:rPr>
        <w:t>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62"/>
          <w:bCs/>
          <w:iCs/>
        </w:rPr>
        <w:t xml:space="preserve"> </w:t>
      </w:r>
      <w:r>
        <w:rPr>
          <w:rStyle w:val="FontStyle44"/>
        </w:rPr>
        <w:t>Построение субъект-субъектного взаимодействия педагога с детьми, которое требует от педагога высокого профессионального мастерства, развитой педагогической рефлексий способности конструировать педагогический процесс на основе педагогической диагностики.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before="29" w:line="240" w:lineRule="auto"/>
        <w:rPr>
          <w:rStyle w:val="FontStyle44"/>
        </w:rPr>
      </w:pPr>
      <w:r>
        <w:rPr>
          <w:rStyle w:val="FontStyle44"/>
        </w:rPr>
        <w:t>Построение педагогического процесса на основе педагоги</w:t>
      </w:r>
      <w:r>
        <w:rPr>
          <w:rStyle w:val="FontStyle44"/>
        </w:rPr>
        <w:softHyphen/>
        <w:t>ческой диагностики, которая представляет собой набор специально разработанных информативных методик и тес</w:t>
      </w:r>
      <w:r>
        <w:rPr>
          <w:rStyle w:val="FontStyle44"/>
        </w:rPr>
        <w:softHyphen/>
        <w:t>товых заданий, позволяющих воспитателю в повседневной жизни детского сада диагностировать реальный уровень развития ребенка, находить пути помощи ребенку в его развитии (задания направлены на выявление успешности освоения содержания различных разделов программы, на определение уровня владения ребенком позиции субъекта, на возможность отслеживания основных параметров эмо</w:t>
      </w:r>
      <w:r>
        <w:rPr>
          <w:rStyle w:val="FontStyle44"/>
        </w:rPr>
        <w:softHyphen/>
        <w:t>ционального благополучия ребенка в группе сверстников, на выявление успешности формирования отдельных сто</w:t>
      </w:r>
      <w:r>
        <w:rPr>
          <w:rStyle w:val="FontStyle44"/>
        </w:rPr>
        <w:softHyphen/>
        <w:t>рон социальной компетентности (экологическая воспитан</w:t>
      </w:r>
      <w:r>
        <w:rPr>
          <w:rStyle w:val="FontStyle44"/>
        </w:rPr>
        <w:softHyphen/>
        <w:t>ность, ориентировка в предметном мире и др).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44"/>
        </w:rPr>
        <w:t>Осуществление индивидуально-дифференцированного под</w:t>
      </w:r>
      <w:r>
        <w:rPr>
          <w:rStyle w:val="FontStyle44"/>
        </w:rPr>
        <w:softHyphen/>
        <w:t>хода, при котором воспитатель дифференцирует группу на типологические подгруппы, объединяющие детей с общей социальной ситуацией развития, и конструирует педагоги</w:t>
      </w:r>
      <w:r>
        <w:rPr>
          <w:rStyle w:val="FontStyle44"/>
        </w:rPr>
        <w:softHyphen/>
        <w:t>ческое воздействие в подгруппах путем создания дозиро</w:t>
      </w:r>
      <w:r>
        <w:rPr>
          <w:rStyle w:val="FontStyle44"/>
        </w:rPr>
        <w:softHyphen/>
        <w:t>ванных по содержанию, объему, сложности, физическим, эмоциональным и психическим нагрузкам заданий и об</w:t>
      </w:r>
      <w:r>
        <w:rPr>
          <w:rStyle w:val="FontStyle44"/>
        </w:rPr>
        <w:softHyphen/>
        <w:t>разовательных ситуаций (цель индивидуально-дифферен</w:t>
      </w:r>
      <w:r>
        <w:rPr>
          <w:rStyle w:val="FontStyle44"/>
        </w:rPr>
        <w:softHyphen/>
        <w:t>цированного подхода — помочь ребенку максимально ре</w:t>
      </w:r>
      <w:r>
        <w:rPr>
          <w:rStyle w:val="FontStyle44"/>
        </w:rPr>
        <w:softHyphen/>
        <w:t>ализовать свой личностный потенциал, освоить доступный возрасту социальный опыт; в старших группах конструиро</w:t>
      </w:r>
      <w:r>
        <w:rPr>
          <w:rStyle w:val="FontStyle44"/>
        </w:rPr>
        <w:softHyphen/>
        <w:t>вание педагогического процесса требует дифференциации его содержания в зависимости от половых интересов и склонностей детей).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44"/>
        </w:rPr>
        <w:t>Творческое конструирование воспитателем разнообразных образовательных ситуаций (игровых, практических, театра</w:t>
      </w:r>
      <w:r>
        <w:rPr>
          <w:rStyle w:val="FontStyle44"/>
        </w:rPr>
        <w:softHyphen/>
        <w:t xml:space="preserve">лизованных и т.д.), позволяющих воспитывать гуманное отношение к живому, развивать любознательность, познавательные, сенсорные, речевые, </w:t>
      </w:r>
      <w:r>
        <w:rPr>
          <w:rStyle w:val="FontStyle44"/>
        </w:rPr>
        <w:lastRenderedPageBreak/>
        <w:t>творческие способности. Наполнение повседневной жизни группы интересными де</w:t>
      </w:r>
      <w:r>
        <w:rPr>
          <w:rStyle w:val="FontStyle44"/>
        </w:rPr>
        <w:softHyphen/>
        <w:t>лами, проблемами, идеями, включение каждого ребенка в содержательную деятельность, способствующую реализа</w:t>
      </w:r>
      <w:r>
        <w:rPr>
          <w:rStyle w:val="FontStyle44"/>
        </w:rPr>
        <w:softHyphen/>
        <w:t>ции детских интересов и жизненной активности.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Нахождение способа педагогического воздействия для того, чтобы поставить ребенка в позицию активного субъект^ детской деятельности (использование игровых ситуаций, требующих оказание помощи любому персонажу, исполь-зование дидактических игр, моделирования, использование в старшем дошкольном возрасте занятий по интере-сам, которые не являются обязательными, а предполагают объединение взрослых и детей на основе свободного дет</w:t>
      </w:r>
      <w:r>
        <w:rPr>
          <w:rStyle w:val="FontStyle44"/>
          <w:lang w:eastAsia="en-US"/>
        </w:rPr>
        <w:softHyphen/>
        <w:t>ского выбора, строятся по законам творческой деятельности, сотрудничества, сотворчества).</w:t>
      </w:r>
    </w:p>
    <w:p w:rsidR="00116F57" w:rsidRDefault="00116F57" w:rsidP="00116F57">
      <w:pPr>
        <w:pStyle w:val="Style30"/>
        <w:widowControl/>
        <w:numPr>
          <w:ilvl w:val="0"/>
          <w:numId w:val="20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Создание комфортных условий, исключающих «дидакти</w:t>
      </w:r>
      <w:r>
        <w:rPr>
          <w:rStyle w:val="FontStyle44"/>
          <w:lang w:eastAsia="en-US"/>
        </w:rPr>
        <w:softHyphen/>
        <w:t>ческий синдром», заорганизованность, излишнюю регла</w:t>
      </w:r>
      <w:r>
        <w:rPr>
          <w:rStyle w:val="FontStyle44"/>
          <w:lang w:eastAsia="en-US"/>
        </w:rPr>
        <w:softHyphen/>
        <w:t>ментацию, при этом важны атмосфера доверия, сотруд</w:t>
      </w:r>
      <w:r>
        <w:rPr>
          <w:rStyle w:val="FontStyle44"/>
          <w:lang w:eastAsia="en-US"/>
        </w:rPr>
        <w:softHyphen/>
        <w:t>ничества, сопереживания, гуманистическая система взаи</w:t>
      </w:r>
      <w:r>
        <w:rPr>
          <w:rStyle w:val="FontStyle44"/>
          <w:lang w:eastAsia="en-US"/>
        </w:rPr>
        <w:softHyphen/>
        <w:t>модействия взрослых и детей во взаимоувлекательной деятельности (этим обусловлен отказ от традиционных за</w:t>
      </w:r>
      <w:r>
        <w:rPr>
          <w:rStyle w:val="FontStyle44"/>
          <w:lang w:eastAsia="en-US"/>
        </w:rPr>
        <w:softHyphen/>
        <w:t>нятий по образцу, ориентированных на репродуктивную детскую деятельность, формирование навыков).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44"/>
        </w:rPr>
        <w:t>Предоставление ребенку свободы выбора, приобретение индивидуального стиля деятельности (для этого использу</w:t>
      </w:r>
      <w:r>
        <w:rPr>
          <w:rStyle w:val="FontStyle44"/>
        </w:rPr>
        <w:softHyphen/>
        <w:t>ются методика обобщенных способов создания поделок из разных материалов, а также опорные схемы, модели, по</w:t>
      </w:r>
      <w:r>
        <w:rPr>
          <w:rStyle w:val="FontStyle44"/>
        </w:rPr>
        <w:softHyphen/>
        <w:t>операционные карты, простейшие чертежи, детям предо</w:t>
      </w:r>
      <w:r>
        <w:rPr>
          <w:rStyle w:val="FontStyle44"/>
        </w:rPr>
        <w:softHyphen/>
        <w:t>ставляется широкий выбор материалов, инструментов).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Сотрудничество педагогического коллектива детского сада с родителями (выделяются три ступени взаимодействия: создание общей установки на совместное решение задач воспитания; разработка общей стратегии сотрудничества; реализация единого согласованного индивидуального под</w:t>
      </w:r>
      <w:r>
        <w:rPr>
          <w:rStyle w:val="FontStyle44"/>
          <w:lang w:eastAsia="en-US"/>
        </w:rPr>
        <w:softHyphen/>
        <w:t>хода к ребенку с целью максимального развития его лич</w:t>
      </w:r>
      <w:r>
        <w:rPr>
          <w:rStyle w:val="FontStyle44"/>
          <w:lang w:eastAsia="en-US"/>
        </w:rPr>
        <w:softHyphen/>
        <w:t>ностного потенциала).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44"/>
          <w:lang w:eastAsia="en-US"/>
        </w:rPr>
        <w:t>Организация материальной развивающей среды, состоя</w:t>
      </w:r>
      <w:r>
        <w:rPr>
          <w:rStyle w:val="FontStyle44"/>
          <w:lang w:eastAsia="en-US"/>
        </w:rPr>
        <w:softHyphen/>
        <w:t>щей из ряда центров (сенсорный центр, центр математики, центр сюжетной игры, центр строительства, центр искус</w:t>
      </w:r>
      <w:r>
        <w:rPr>
          <w:rStyle w:val="FontStyle44"/>
          <w:lang w:eastAsia="en-US"/>
        </w:rPr>
        <w:softHyphen/>
        <w:t>ства и др.), которая способствовала бы организации содержательной деятельности детей и соответствовала бы ряду показателей, по которым воспитатель может оценить ка</w:t>
      </w:r>
      <w:r>
        <w:rPr>
          <w:rStyle w:val="FontStyle44"/>
          <w:lang w:eastAsia="en-US"/>
        </w:rPr>
        <w:softHyphen/>
      </w:r>
      <w:r>
        <w:rPr>
          <w:rStyle w:val="FontStyle44"/>
        </w:rPr>
        <w:t>чество созданной в группе развивающей предметно-игро</w:t>
      </w:r>
      <w:r>
        <w:rPr>
          <w:rStyle w:val="FontStyle44"/>
        </w:rPr>
        <w:softHyphen/>
        <w:t>вой среды и степень ее влияния на детей (включенность всех детей в активную самостоятельную деятельность; низ</w:t>
      </w:r>
      <w:r>
        <w:rPr>
          <w:rStyle w:val="FontStyle44"/>
        </w:rPr>
        <w:softHyphen/>
        <w:t>кий уровень шума в группе; низкая конфликтность между детьми; выраженная продуктивность самостоятельной де</w:t>
      </w:r>
      <w:r>
        <w:rPr>
          <w:rStyle w:val="FontStyle44"/>
        </w:rPr>
        <w:softHyphen/>
        <w:t>ятельности детей; положительный эмоциональный на</w:t>
      </w:r>
      <w:r>
        <w:rPr>
          <w:rStyle w:val="FontStyle44"/>
        </w:rPr>
        <w:softHyphen/>
        <w:t>строй детей, их жизнерадостность, открытость).</w:t>
      </w:r>
    </w:p>
    <w:p w:rsidR="00116F57" w:rsidRDefault="00116F57" w:rsidP="00116F57">
      <w:pPr>
        <w:pStyle w:val="Style12"/>
        <w:widowControl/>
        <w:numPr>
          <w:ilvl w:val="0"/>
          <w:numId w:val="20"/>
        </w:numPr>
        <w:spacing w:line="240" w:lineRule="auto"/>
        <w:rPr>
          <w:rStyle w:val="FontStyle44"/>
        </w:rPr>
      </w:pPr>
      <w:r>
        <w:rPr>
          <w:rStyle w:val="FontStyle44"/>
        </w:rPr>
        <w:t xml:space="preserve"> Интеграция образовательного содержания программы.</w:t>
      </w:r>
    </w:p>
    <w:p w:rsidR="00116F57" w:rsidRDefault="00116F57" w:rsidP="00116F57">
      <w:pPr>
        <w:pStyle w:val="Style12"/>
        <w:widowControl/>
        <w:spacing w:line="240" w:lineRule="auto"/>
        <w:ind w:firstLine="0"/>
        <w:rPr>
          <w:rStyle w:val="FontStyle44"/>
        </w:rPr>
      </w:pPr>
    </w:p>
    <w:p w:rsidR="00116F57" w:rsidRDefault="00116F57" w:rsidP="00116F57">
      <w:pPr>
        <w:pStyle w:val="Style23"/>
        <w:widowControl/>
        <w:spacing w:before="115"/>
        <w:jc w:val="center"/>
        <w:rPr>
          <w:rStyle w:val="FontStyle46"/>
          <w:bCs/>
        </w:rPr>
      </w:pPr>
      <w:r>
        <w:rPr>
          <w:rStyle w:val="FontStyle46"/>
          <w:bCs/>
        </w:rPr>
        <w:t>2.2. Технологии проектной деятельности</w:t>
      </w:r>
    </w:p>
    <w:p w:rsidR="00116F57" w:rsidRDefault="00116F57" w:rsidP="00116F57">
      <w:pPr>
        <w:pStyle w:val="Style23"/>
        <w:widowControl/>
        <w:spacing w:before="115"/>
        <w:jc w:val="center"/>
        <w:rPr>
          <w:rStyle w:val="FontStyle46"/>
          <w:bCs/>
        </w:rPr>
      </w:pPr>
    </w:p>
    <w:p w:rsidR="00116F57" w:rsidRDefault="00116F57" w:rsidP="00116F57">
      <w:pPr>
        <w:pStyle w:val="Style13"/>
        <w:widowControl/>
        <w:spacing w:line="240" w:lineRule="auto"/>
        <w:ind w:firstLine="374"/>
        <w:rPr>
          <w:rStyle w:val="FontStyle44"/>
        </w:rPr>
      </w:pPr>
      <w:r>
        <w:rPr>
          <w:rStyle w:val="FontStyle44"/>
          <w:b/>
        </w:rPr>
        <w:t>Этапа в развитии проектной деятельности:</w:t>
      </w:r>
    </w:p>
    <w:p w:rsidR="00116F57" w:rsidRDefault="00116F57" w:rsidP="00116F57">
      <w:pPr>
        <w:pStyle w:val="Style13"/>
        <w:widowControl/>
        <w:spacing w:line="240" w:lineRule="auto"/>
        <w:ind w:firstLine="374"/>
        <w:rPr>
          <w:rStyle w:val="FontStyle44"/>
          <w:b/>
        </w:rPr>
      </w:pPr>
    </w:p>
    <w:p w:rsidR="00116F57" w:rsidRDefault="00116F57" w:rsidP="00116F57">
      <w:pPr>
        <w:pStyle w:val="Style13"/>
        <w:widowControl/>
        <w:numPr>
          <w:ilvl w:val="0"/>
          <w:numId w:val="21"/>
        </w:numPr>
        <w:spacing w:line="240" w:lineRule="auto"/>
        <w:rPr>
          <w:rStyle w:val="FontStyle44"/>
        </w:rPr>
      </w:pPr>
      <w:r>
        <w:rPr>
          <w:rStyle w:val="FontStyle49"/>
          <w:iCs/>
        </w:rPr>
        <w:t xml:space="preserve">Подражателъско-исполнительский, </w:t>
      </w:r>
      <w:r>
        <w:rPr>
          <w:rStyle w:val="FontStyle44"/>
        </w:rPr>
        <w:t>реализация которого возможна с детьми трех с полови</w:t>
      </w:r>
      <w:r>
        <w:rPr>
          <w:rStyle w:val="FontStyle44"/>
        </w:rPr>
        <w:softHyphen/>
        <w:t>ной — пяти лет. На этом этапе дети участвуют в проекте «из вторых ролях», выполняют действия по прямому предложе</w:t>
      </w:r>
      <w:r>
        <w:rPr>
          <w:rStyle w:val="FontStyle44"/>
        </w:rPr>
        <w:softHyphen/>
        <w:t>нию взрослого или путем подражания ему, что не противоре</w:t>
      </w:r>
      <w:r>
        <w:rPr>
          <w:rStyle w:val="FontStyle44"/>
        </w:rPr>
        <w:softHyphen/>
        <w:t>чит природе маленького ребенка: в этом возрасте еще силья*</w:t>
      </w:r>
      <w:r>
        <w:rPr>
          <w:rStyle w:val="FontStyle44"/>
          <w:vertAlign w:val="superscript"/>
        </w:rPr>
        <w:t xml:space="preserve">1 </w:t>
      </w:r>
      <w:r>
        <w:rPr>
          <w:rStyle w:val="FontStyle44"/>
        </w:rPr>
        <w:t>как потребность установить и сохранить положительное отно</w:t>
      </w:r>
      <w:r>
        <w:rPr>
          <w:rStyle w:val="FontStyle44"/>
        </w:rPr>
        <w:softHyphen/>
        <w:t xml:space="preserve">шение к взрослому, так и подражательность. </w:t>
      </w:r>
    </w:p>
    <w:p w:rsidR="00116F57" w:rsidRDefault="00116F57" w:rsidP="00116F57">
      <w:pPr>
        <w:pStyle w:val="Style13"/>
        <w:widowControl/>
        <w:numPr>
          <w:ilvl w:val="0"/>
          <w:numId w:val="21"/>
        </w:numPr>
        <w:spacing w:line="240" w:lineRule="auto"/>
        <w:rPr>
          <w:rStyle w:val="FontStyle44"/>
        </w:rPr>
      </w:pPr>
      <w:r>
        <w:rPr>
          <w:rStyle w:val="FontStyle49"/>
          <w:iCs/>
        </w:rPr>
        <w:lastRenderedPageBreak/>
        <w:t xml:space="preserve">Общеразвивающий </w:t>
      </w:r>
      <w:r>
        <w:rPr>
          <w:rStyle w:val="FontStyle44"/>
        </w:rPr>
        <w:t>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 Ребенок уже реже обращается ко взрослому с просьбами, ак</w:t>
      </w:r>
      <w:r>
        <w:rPr>
          <w:rStyle w:val="FontStyle44"/>
        </w:rPr>
        <w:softHyphen/>
        <w:t>тивнее организует совместную деятельность со сверстниками. У детей развиваются самоконтроль и самооценка, они способ</w:t>
      </w:r>
      <w:r>
        <w:rPr>
          <w:rStyle w:val="FontStyle44"/>
        </w:rPr>
        <w:softHyphen/>
        <w:t>ны достаточно объективно оценивать как собственные поступ</w:t>
      </w:r>
      <w:r>
        <w:rPr>
          <w:rStyle w:val="FontStyle44"/>
        </w:rPr>
        <w:softHyphen/>
        <w:t>ки так и поступки сверстников. В этом возрасте дети прини</w:t>
      </w:r>
      <w:r>
        <w:rPr>
          <w:rStyle w:val="FontStyle44"/>
        </w:rPr>
        <w:softHyphen/>
        <w:t>мают проблему, уточняют цель, способны выбрать необходи</w:t>
      </w:r>
      <w:r>
        <w:rPr>
          <w:rStyle w:val="FontStyle44"/>
        </w:rPr>
        <w:softHyphen/>
        <w:t>мые средства для достижения результата деятельности. Они не только проявляют готовность участвовать в проектах, предло</w:t>
      </w:r>
      <w:r>
        <w:rPr>
          <w:rStyle w:val="FontStyle44"/>
        </w:rPr>
        <w:softHyphen/>
        <w:t>женных взрослым, но и самостоятельно находят проблемы, являющиеся отправной точкой творческих, исследователь</w:t>
      </w:r>
      <w:r>
        <w:rPr>
          <w:rStyle w:val="FontStyle44"/>
        </w:rPr>
        <w:softHyphen/>
        <w:t xml:space="preserve">ских, опытно-ориентировочных проектов. </w:t>
      </w:r>
    </w:p>
    <w:p w:rsidR="00116F57" w:rsidRDefault="00116F57" w:rsidP="00116F57">
      <w:pPr>
        <w:pStyle w:val="Style13"/>
        <w:widowControl/>
        <w:numPr>
          <w:ilvl w:val="0"/>
          <w:numId w:val="21"/>
        </w:numPr>
        <w:spacing w:line="240" w:lineRule="auto"/>
        <w:rPr>
          <w:rStyle w:val="FontStyle44"/>
        </w:rPr>
      </w:pPr>
      <w:r>
        <w:rPr>
          <w:rStyle w:val="FontStyle44"/>
        </w:rPr>
        <w:t>Т</w:t>
      </w:r>
      <w:r>
        <w:rPr>
          <w:rStyle w:val="FontStyle49"/>
          <w:iCs/>
        </w:rPr>
        <w:t xml:space="preserve">ворческий, </w:t>
      </w:r>
      <w:r>
        <w:rPr>
          <w:rStyle w:val="FontStyle44"/>
        </w:rPr>
        <w:t>он  характерен для детей шести-семи лет. Взрос</w:t>
      </w:r>
      <w:r>
        <w:rPr>
          <w:rStyle w:val="FontStyle44"/>
        </w:rPr>
        <w:softHyphen/>
        <w:t>лому очень важно на этом этапе развивать и поддерживать творческую активность детей, создавать условия для самосто</w:t>
      </w:r>
      <w:r>
        <w:rPr>
          <w:rStyle w:val="FontStyle44"/>
        </w:rPr>
        <w:softHyphen/>
        <w:t>ятельного определения детьми цели и содержания предстоя</w:t>
      </w:r>
      <w:r>
        <w:rPr>
          <w:rStyle w:val="FontStyle44"/>
        </w:rPr>
        <w:softHyphen/>
        <w:t>щей деятельности, выбора способов работы над проектом и возможности организовать ее последовательность.</w:t>
      </w:r>
    </w:p>
    <w:p w:rsidR="00116F57" w:rsidRDefault="00116F57" w:rsidP="00116F57">
      <w:pPr>
        <w:pStyle w:val="Style13"/>
        <w:widowControl/>
        <w:spacing w:line="240" w:lineRule="auto"/>
        <w:ind w:left="374" w:firstLine="0"/>
        <w:rPr>
          <w:rStyle w:val="FontStyle44"/>
        </w:rPr>
      </w:pPr>
    </w:p>
    <w:p w:rsidR="00116F57" w:rsidRDefault="00116F57" w:rsidP="00116F57">
      <w:pPr>
        <w:pStyle w:val="Style13"/>
        <w:widowControl/>
        <w:spacing w:line="240" w:lineRule="auto"/>
        <w:ind w:firstLine="0"/>
        <w:rPr>
          <w:rStyle w:val="FontStyle44"/>
        </w:rPr>
      </w:pPr>
      <w:r>
        <w:rPr>
          <w:rStyle w:val="FontStyle44"/>
          <w:b/>
        </w:rPr>
        <w:t>Алгоритм деятельности педагога</w:t>
      </w:r>
      <w:r>
        <w:rPr>
          <w:rStyle w:val="FontStyle44"/>
        </w:rPr>
        <w:t xml:space="preserve">: </w:t>
      </w:r>
    </w:p>
    <w:p w:rsidR="00116F57" w:rsidRDefault="00116F57" w:rsidP="00116F57">
      <w:pPr>
        <w:pStyle w:val="Style13"/>
        <w:widowControl/>
        <w:spacing w:line="240" w:lineRule="auto"/>
        <w:ind w:firstLine="0"/>
        <w:rPr>
          <w:rStyle w:val="FontStyle62"/>
          <w:b w:val="0"/>
          <w:i w:val="0"/>
        </w:rPr>
      </w:pPr>
    </w:p>
    <w:p w:rsidR="00116F57" w:rsidRDefault="00116F57" w:rsidP="00116F57">
      <w:pPr>
        <w:pStyle w:val="Style18"/>
        <w:widowControl/>
        <w:numPr>
          <w:ilvl w:val="0"/>
          <w:numId w:val="22"/>
        </w:numPr>
        <w:spacing w:line="240" w:lineRule="auto"/>
        <w:rPr>
          <w:rStyle w:val="FontStyle44"/>
        </w:rPr>
      </w:pPr>
      <w:r>
        <w:rPr>
          <w:rStyle w:val="FontStyle44"/>
        </w:rPr>
        <w:t>педагог ставит перед собой цель, исходя из потребностей и интересов детей;</w:t>
      </w:r>
    </w:p>
    <w:p w:rsidR="00116F57" w:rsidRDefault="00116F57" w:rsidP="00116F57">
      <w:pPr>
        <w:pStyle w:val="Style18"/>
        <w:widowControl/>
        <w:numPr>
          <w:ilvl w:val="0"/>
          <w:numId w:val="22"/>
        </w:numPr>
        <w:spacing w:line="240" w:lineRule="auto"/>
        <w:rPr>
          <w:rStyle w:val="FontStyle44"/>
        </w:rPr>
      </w:pPr>
      <w:r>
        <w:rPr>
          <w:rStyle w:val="FontStyle44"/>
        </w:rPr>
        <w:t>вовлекает дошкольников в решение проблемы</w:t>
      </w:r>
    </w:p>
    <w:p w:rsidR="00116F57" w:rsidRDefault="00116F57" w:rsidP="00116F57">
      <w:pPr>
        <w:pStyle w:val="Style18"/>
        <w:widowControl/>
        <w:numPr>
          <w:ilvl w:val="0"/>
          <w:numId w:val="22"/>
        </w:numPr>
        <w:spacing w:line="240" w:lineRule="auto"/>
        <w:rPr>
          <w:rStyle w:val="FontStyle62"/>
          <w:b w:val="0"/>
          <w:i w:val="0"/>
        </w:rPr>
      </w:pPr>
      <w:r>
        <w:rPr>
          <w:rStyle w:val="FontStyle44"/>
        </w:rPr>
        <w:t xml:space="preserve">намечает план движения к цели (поддерживает интерес детей и родителей); </w:t>
      </w:r>
    </w:p>
    <w:p w:rsidR="00116F57" w:rsidRDefault="00116F57" w:rsidP="00116F57">
      <w:pPr>
        <w:pStyle w:val="Style18"/>
        <w:widowControl/>
        <w:numPr>
          <w:ilvl w:val="0"/>
          <w:numId w:val="22"/>
        </w:numPr>
        <w:spacing w:line="240" w:lineRule="auto"/>
        <w:rPr>
          <w:rStyle w:val="FontStyle44"/>
        </w:rPr>
      </w:pPr>
      <w:r>
        <w:rPr>
          <w:rStyle w:val="FontStyle44"/>
        </w:rPr>
        <w:t>обсуждает план с семьями;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 xml:space="preserve">обращается за рекомендациями к специалистам ДОУ; 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>вместе с детьми и родителями составляет план-схему проведения проекта;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>собирает информацию, материал;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62"/>
          <w:b w:val="0"/>
          <w:i w:val="0"/>
        </w:rPr>
      </w:pPr>
      <w:r>
        <w:rPr>
          <w:rStyle w:val="FontStyle44"/>
        </w:rPr>
        <w:t xml:space="preserve">проводит занятия, игры, наблюдения, поездки (мероприятия основной части проекта); 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62"/>
          <w:b w:val="0"/>
          <w:i w:val="0"/>
        </w:rPr>
      </w:pPr>
      <w:r>
        <w:rPr>
          <w:rStyle w:val="FontStyle44"/>
        </w:rPr>
        <w:t xml:space="preserve">дает домашние задания родителям и детям; 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 xml:space="preserve">поощряет самостоятельные творческие работы детей и родителей (поиск материалов, информации, изготовлении поделок, рисунков, альбомов и т.п.); 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>организует презентацию проекта (праздник, открытое занятие, акция, КВН), составляет книгу, альбом совместный с детьми;</w:t>
      </w:r>
    </w:p>
    <w:p w:rsidR="00116F57" w:rsidRDefault="00116F57" w:rsidP="00116F57">
      <w:pPr>
        <w:pStyle w:val="Style14"/>
        <w:widowControl/>
        <w:numPr>
          <w:ilvl w:val="0"/>
          <w:numId w:val="22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>подводит итоги (выступает на педсовете, обобщает опыт работы).</w:t>
      </w:r>
    </w:p>
    <w:p w:rsidR="00116F57" w:rsidRDefault="00116F57" w:rsidP="00116F57">
      <w:pPr>
        <w:pStyle w:val="Style39"/>
        <w:widowControl/>
        <w:spacing w:before="77" w:line="240" w:lineRule="auto"/>
        <w:ind w:right="1099"/>
        <w:jc w:val="left"/>
        <w:rPr>
          <w:rStyle w:val="FontStyle46"/>
          <w:bCs/>
        </w:rPr>
      </w:pPr>
    </w:p>
    <w:p w:rsidR="00116F57" w:rsidRDefault="00116F57" w:rsidP="00116F57">
      <w:pPr>
        <w:pStyle w:val="Style23"/>
        <w:widowControl/>
        <w:spacing w:before="14"/>
        <w:jc w:val="center"/>
        <w:rPr>
          <w:rStyle w:val="FontStyle46"/>
          <w:bCs/>
        </w:rPr>
      </w:pPr>
      <w:r>
        <w:rPr>
          <w:rStyle w:val="FontStyle46"/>
          <w:bCs/>
        </w:rPr>
        <w:t>2.3. Технологии исследовательской деятельности</w:t>
      </w:r>
    </w:p>
    <w:p w:rsidR="00116F57" w:rsidRDefault="00116F57" w:rsidP="00116F57">
      <w:pPr>
        <w:pStyle w:val="Style23"/>
        <w:widowControl/>
        <w:spacing w:before="14"/>
        <w:jc w:val="center"/>
        <w:rPr>
          <w:rStyle w:val="FontStyle46"/>
          <w:bCs/>
        </w:rPr>
      </w:pPr>
    </w:p>
    <w:p w:rsidR="00116F57" w:rsidRDefault="00116F57" w:rsidP="00116F57">
      <w:pPr>
        <w:pStyle w:val="Style13"/>
        <w:widowControl/>
        <w:spacing w:before="19" w:line="240" w:lineRule="auto"/>
        <w:ind w:firstLine="370"/>
        <w:rPr>
          <w:rStyle w:val="FontStyle44"/>
        </w:rPr>
      </w:pPr>
      <w:r>
        <w:rPr>
          <w:rStyle w:val="FontStyle44"/>
          <w:b/>
        </w:rPr>
        <w:t>Этапы становления исследователь</w:t>
      </w:r>
      <w:r>
        <w:rPr>
          <w:rStyle w:val="FontStyle44"/>
          <w:b/>
        </w:rPr>
        <w:softHyphen/>
        <w:t>ской деятельности:</w:t>
      </w:r>
    </w:p>
    <w:p w:rsidR="00116F57" w:rsidRDefault="00116F57" w:rsidP="00116F57">
      <w:pPr>
        <w:pStyle w:val="Style13"/>
        <w:widowControl/>
        <w:spacing w:before="19" w:line="240" w:lineRule="auto"/>
        <w:ind w:firstLine="370"/>
        <w:rPr>
          <w:rStyle w:val="FontStyle44"/>
          <w:b/>
        </w:rPr>
      </w:pPr>
    </w:p>
    <w:p w:rsidR="00116F57" w:rsidRDefault="00116F57" w:rsidP="00116F57">
      <w:pPr>
        <w:pStyle w:val="Style12"/>
        <w:widowControl/>
        <w:numPr>
          <w:ilvl w:val="0"/>
          <w:numId w:val="23"/>
        </w:numPr>
        <w:spacing w:line="240" w:lineRule="auto"/>
        <w:rPr>
          <w:rStyle w:val="FontStyle44"/>
        </w:rPr>
      </w:pPr>
      <w:r>
        <w:rPr>
          <w:rStyle w:val="FontStyle44"/>
        </w:rPr>
        <w:t>ориентировка (выделение предметной области осуществле</w:t>
      </w:r>
      <w:r>
        <w:rPr>
          <w:rStyle w:val="FontStyle44"/>
        </w:rPr>
        <w:softHyphen/>
        <w:t>ния исследования);</w:t>
      </w:r>
    </w:p>
    <w:p w:rsidR="00116F57" w:rsidRDefault="00116F57" w:rsidP="00116F57">
      <w:pPr>
        <w:pStyle w:val="Style12"/>
        <w:widowControl/>
        <w:numPr>
          <w:ilvl w:val="0"/>
          <w:numId w:val="23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проблематизация (определение способов и средств прове</w:t>
      </w:r>
      <w:r>
        <w:rPr>
          <w:rStyle w:val="FontStyle44"/>
          <w:lang w:eastAsia="en-US"/>
        </w:rPr>
        <w:softHyphen/>
        <w:t>дения исследования);</w:t>
      </w:r>
    </w:p>
    <w:p w:rsidR="00116F57" w:rsidRDefault="00116F57" w:rsidP="00116F57">
      <w:pPr>
        <w:pStyle w:val="Style12"/>
        <w:widowControl/>
        <w:numPr>
          <w:ilvl w:val="0"/>
          <w:numId w:val="23"/>
        </w:numPr>
        <w:spacing w:line="240" w:lineRule="auto"/>
        <w:rPr>
          <w:rStyle w:val="FontStyle44"/>
        </w:rPr>
      </w:pPr>
      <w:r>
        <w:rPr>
          <w:rStyle w:val="FontStyle44"/>
        </w:rPr>
        <w:lastRenderedPageBreak/>
        <w:t>планирование (формулировка последовательных задач ис</w:t>
      </w:r>
      <w:r>
        <w:rPr>
          <w:rStyle w:val="FontStyle44"/>
        </w:rPr>
        <w:softHyphen/>
        <w:t>следования, распределение последовательности действий для осуществления исследовательского поиска);</w:t>
      </w:r>
    </w:p>
    <w:p w:rsidR="00116F57" w:rsidRDefault="00116F57" w:rsidP="00116F57">
      <w:pPr>
        <w:pStyle w:val="Style12"/>
        <w:widowControl/>
        <w:numPr>
          <w:ilvl w:val="0"/>
          <w:numId w:val="23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эмпирия (сбор эмпирического материала, постановка и проведение исследования, первичная систематизация по</w:t>
      </w:r>
      <w:r>
        <w:rPr>
          <w:rStyle w:val="FontStyle44"/>
          <w:lang w:eastAsia="en-US"/>
        </w:rPr>
        <w:softHyphen/>
        <w:t>лученных данных);</w:t>
      </w:r>
    </w:p>
    <w:p w:rsidR="00116F57" w:rsidRDefault="00116F57" w:rsidP="00116F57">
      <w:pPr>
        <w:pStyle w:val="Style12"/>
        <w:widowControl/>
        <w:numPr>
          <w:ilvl w:val="0"/>
          <w:numId w:val="23"/>
        </w:numPr>
        <w:spacing w:line="240" w:lineRule="auto"/>
        <w:rPr>
          <w:rStyle w:val="FontStyle44"/>
        </w:rPr>
      </w:pPr>
      <w:r>
        <w:rPr>
          <w:rStyle w:val="FontStyle44"/>
        </w:rPr>
        <w:t>анализ (обобщение, сравнение, анализ, интерпретация данных);</w:t>
      </w:r>
    </w:p>
    <w:p w:rsidR="00116F57" w:rsidRDefault="00116F57" w:rsidP="00116F57">
      <w:pPr>
        <w:pStyle w:val="Style13"/>
        <w:widowControl/>
        <w:spacing w:line="240" w:lineRule="auto"/>
        <w:ind w:firstLine="360"/>
        <w:rPr>
          <w:rStyle w:val="FontStyle44"/>
        </w:rPr>
      </w:pPr>
    </w:p>
    <w:p w:rsidR="00116F57" w:rsidRDefault="00116F57" w:rsidP="00116F57">
      <w:pPr>
        <w:pStyle w:val="Style13"/>
        <w:widowControl/>
        <w:spacing w:line="240" w:lineRule="auto"/>
        <w:ind w:firstLine="360"/>
        <w:rPr>
          <w:rStyle w:val="FontStyle44"/>
          <w:b/>
        </w:rPr>
      </w:pPr>
      <w:r>
        <w:rPr>
          <w:rStyle w:val="FontStyle44"/>
          <w:b/>
        </w:rPr>
        <w:t>Алгоритм действий: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Выявление проблемы, которую можно исследовать и которую хотелось бы разрешить (в переводе с древнегрече</w:t>
      </w:r>
      <w:r>
        <w:rPr>
          <w:rStyle w:val="FontStyle44"/>
        </w:rPr>
        <w:softHyphen/>
        <w:t xml:space="preserve">ского слово </w:t>
      </w:r>
      <w:r>
        <w:rPr>
          <w:rStyle w:val="FontStyle44"/>
          <w:lang w:val="en-US"/>
        </w:rPr>
        <w:t>problems</w:t>
      </w:r>
      <w:r>
        <w:rPr>
          <w:rStyle w:val="FontStyle44"/>
        </w:rPr>
        <w:t xml:space="preserve"> означает «задача», «преграда», «труд</w:t>
      </w:r>
      <w:r>
        <w:rPr>
          <w:rStyle w:val="FontStyle44"/>
        </w:rPr>
        <w:softHyphen/>
        <w:t>ность»). Главное качество любого исследователя — уметь отыскать что-то необычное в обычном, увидеть сложности и противоречия там, где другим все кажется привычным, ясным и простым. Настоящему исследователю надо уметь задавать себе вопросы и находить неожиданное, удивительное в самом простом и привычном.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Выбор темы исследования. Выбирая тему, следует иметь в виду, что можно провести исследование, а можно заняться проектированием. Принципиальное отличие иссле</w:t>
      </w:r>
      <w:r>
        <w:rPr>
          <w:rStyle w:val="FontStyle44"/>
        </w:rPr>
        <w:softHyphen/>
        <w:t>дования от проектирования состоит в том, что исследова</w:t>
      </w:r>
      <w:r>
        <w:rPr>
          <w:rStyle w:val="FontStyle44"/>
        </w:rPr>
        <w:softHyphen/>
        <w:t>ние — процесс бескорыстного поиска неизвестного, новых знаний (человек стремится к знанию, часто не зная, что при</w:t>
      </w:r>
      <w:r>
        <w:rPr>
          <w:rStyle w:val="FontStyle44"/>
        </w:rPr>
        <w:softHyphen/>
        <w:t>несет ему сделанное открытие и как можно будет на практике использовать полученные сведения), а проект — это всегда решение какой-то практической задачи (человек, реализую-, щий проект, решает реальную проблему).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Определение цели исследования (нахождение отве</w:t>
      </w:r>
      <w:r>
        <w:rPr>
          <w:rStyle w:val="FontStyle44"/>
        </w:rPr>
        <w:softHyphen/>
        <w:t>та на вопрос о том, зачем проводится исследование). Пример</w:t>
      </w:r>
      <w:r>
        <w:rPr>
          <w:rStyle w:val="FontStyle44"/>
        </w:rPr>
        <w:softHyphen/>
      </w:r>
      <w:r>
        <w:rPr>
          <w:rStyle w:val="FontStyle58"/>
          <w:sz w:val="24"/>
        </w:rPr>
        <w:t xml:space="preserve">ные </w:t>
      </w:r>
      <w:r>
        <w:rPr>
          <w:rStyle w:val="FontStyle44"/>
        </w:rPr>
        <w:t xml:space="preserve">формулировки целей исследования обычно начинаются </w:t>
      </w:r>
      <w:r>
        <w:rPr>
          <w:rStyle w:val="FontStyle59"/>
          <w:rFonts w:ascii="Times New Roman" w:hAnsi="Times New Roman" w:cs="Times New Roman"/>
          <w:b w:val="0"/>
          <w:bCs/>
          <w:sz w:val="24"/>
        </w:rPr>
        <w:t>со</w:t>
      </w:r>
      <w:r>
        <w:rPr>
          <w:rStyle w:val="FontStyle59"/>
          <w:rFonts w:ascii="Times New Roman" w:hAnsi="Times New Roman" w:cs="Times New Roman"/>
          <w:bCs/>
          <w:sz w:val="24"/>
        </w:rPr>
        <w:t xml:space="preserve"> </w:t>
      </w:r>
      <w:r>
        <w:rPr>
          <w:rStyle w:val="FontStyle44"/>
        </w:rPr>
        <w:t>слов «выявить», «изучить», «определить». Примерные фор</w:t>
      </w:r>
      <w:r>
        <w:rPr>
          <w:rStyle w:val="FontStyle44"/>
        </w:rPr>
        <w:softHyphen/>
        <w:t>мулировки целей проектов обычно начинаются словами «раз</w:t>
      </w:r>
      <w:r>
        <w:rPr>
          <w:rStyle w:val="FontStyle44"/>
        </w:rPr>
        <w:softHyphen/>
        <w:t>работать», «создать», «выполнить».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9"/>
          <w:iCs/>
        </w:rPr>
        <w:t xml:space="preserve"> </w:t>
      </w:r>
      <w:r>
        <w:rPr>
          <w:rStyle w:val="FontStyle44"/>
        </w:rPr>
        <w:t>Определение задач исследования (основных шагов направления исследования). Некоторые ученые убеждены, что формулировать цель и задачи собственного исследования до того, как оно завершено, не только бесполезно, но даже вред</w:t>
      </w:r>
      <w:r>
        <w:rPr>
          <w:rStyle w:val="FontStyle44"/>
        </w:rPr>
        <w:softHyphen/>
        <w:t>но и опасно. Ясная формулировка делает предсказуемым про</w:t>
      </w:r>
      <w:r>
        <w:rPr>
          <w:rStyle w:val="FontStyle44"/>
        </w:rPr>
        <w:softHyphen/>
        <w:t>цесс и лишает его черт творческого поиска, а исследователя — права импровизировать.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Выдвижение гипотезы (предположения, догадки, недоказанной логически и не подтвержденной опытом). Ги</w:t>
      </w:r>
      <w:r>
        <w:rPr>
          <w:rStyle w:val="FontStyle44"/>
        </w:rPr>
        <w:softHyphen/>
        <w:t>потеза — это попытка предвидения событий. Важно научиться вырабатывать гипотезы по принципу «Чем больше, тем лучше» (гипотезы дают возможность увидеть проблему в другом свете, посмотреть на ситуацию с другой стороны).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Составление предварительного плана исследования. Для того чтобы составить план исследования, надо ответить на вопрос «Как мы можем узнать что-то новое о том, что исследуем?». Список возможных путей и методов исследова</w:t>
      </w:r>
      <w:r>
        <w:rPr>
          <w:rStyle w:val="FontStyle44"/>
        </w:rPr>
        <w:softHyphen/>
        <w:t>ния в данном случае: подумать самому; прочитать книги о том, что исследуешь; посмотреть видеофильмы по этой проблеме; обратиться к компьютеру; спросить у других людей; понаблю</w:t>
      </w:r>
      <w:r>
        <w:rPr>
          <w:rStyle w:val="FontStyle44"/>
        </w:rPr>
        <w:softHyphen/>
        <w:t>дать; провести эксперимент.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t>Провести эксперимент (опыт), наблюдение, прове</w:t>
      </w:r>
      <w:r>
        <w:rPr>
          <w:rStyle w:val="FontStyle44"/>
        </w:rPr>
        <w:softHyphen/>
        <w:t>рить гипотезы, сделать выводы.</w:t>
      </w:r>
    </w:p>
    <w:p w:rsidR="00116F57" w:rsidRDefault="00116F57" w:rsidP="00116F57">
      <w:pPr>
        <w:pStyle w:val="Style39"/>
        <w:widowControl/>
        <w:numPr>
          <w:ilvl w:val="0"/>
          <w:numId w:val="24"/>
        </w:numPr>
        <w:spacing w:before="77" w:line="240" w:lineRule="auto"/>
        <w:ind w:right="1099"/>
        <w:jc w:val="both"/>
        <w:rPr>
          <w:rStyle w:val="FontStyle44"/>
          <w:b/>
          <w:bCs/>
          <w:spacing w:val="-10"/>
        </w:rPr>
      </w:pPr>
      <w:r>
        <w:rPr>
          <w:rStyle w:val="FontStyle44"/>
        </w:rPr>
        <w:lastRenderedPageBreak/>
        <w:t>Указать пути дальнейшего изучения проблемы. Для настоящего творца завершение одной  работы – это не просто окончание исследования, а начало решения следующей.</w:t>
      </w:r>
    </w:p>
    <w:p w:rsidR="00116F57" w:rsidRDefault="00116F57" w:rsidP="00116F57">
      <w:pPr>
        <w:pStyle w:val="a7"/>
        <w:spacing w:before="0" w:beforeAutospacing="0" w:after="0" w:afterAutospacing="0"/>
        <w:rPr>
          <w:rStyle w:val="FontStyle44"/>
        </w:rPr>
      </w:pPr>
    </w:p>
    <w:p w:rsidR="00116F57" w:rsidRDefault="00116F57" w:rsidP="00116F57">
      <w:pPr>
        <w:pStyle w:val="a7"/>
        <w:spacing w:before="0" w:beforeAutospacing="0" w:after="0" w:afterAutospacing="0"/>
        <w:rPr>
          <w:rStyle w:val="FontStyle44"/>
          <w:b/>
        </w:rPr>
      </w:pPr>
      <w:r>
        <w:rPr>
          <w:rStyle w:val="FontStyle44"/>
          <w:b/>
        </w:rPr>
        <w:t>Принципы исследовательского обучения</w:t>
      </w:r>
    </w:p>
    <w:p w:rsidR="00116F57" w:rsidRDefault="00116F57" w:rsidP="00116F57">
      <w:pPr>
        <w:pStyle w:val="a7"/>
        <w:numPr>
          <w:ilvl w:val="0"/>
          <w:numId w:val="25"/>
        </w:numPr>
        <w:spacing w:before="0" w:beforeAutospacing="0" w:after="0" w:afterAutospacing="0"/>
        <w:rPr>
          <w:rStyle w:val="FontStyle44"/>
        </w:rPr>
      </w:pPr>
      <w:r>
        <w:rPr>
          <w:rStyle w:val="FontStyle44"/>
        </w:rPr>
        <w:t>ориентации на познавательные интересы детей (исследо</w:t>
      </w:r>
      <w:r>
        <w:rPr>
          <w:rStyle w:val="FontStyle44"/>
        </w:rPr>
        <w:softHyphen/>
        <w:t>вание — процесс творческий, творчество невозможно на</w:t>
      </w:r>
      <w:r>
        <w:rPr>
          <w:rStyle w:val="FontStyle44"/>
        </w:rPr>
        <w:softHyphen/>
        <w:t>вязать извне, оно рождается только на основе внутренней потребности, в данном случае на потребности в познании);</w:t>
      </w:r>
    </w:p>
    <w:p w:rsidR="00116F57" w:rsidRDefault="00116F57" w:rsidP="00116F57">
      <w:pPr>
        <w:pStyle w:val="a7"/>
        <w:numPr>
          <w:ilvl w:val="0"/>
          <w:numId w:val="25"/>
        </w:numPr>
        <w:spacing w:before="0" w:beforeAutospacing="0" w:after="0" w:afterAutospacing="0"/>
        <w:rPr>
          <w:rStyle w:val="FontStyle44"/>
        </w:rPr>
      </w:pPr>
      <w:r>
        <w:rPr>
          <w:rStyle w:val="FontStyle44"/>
        </w:rPr>
        <w:t>опоры на развитие умнений самостоятельного поиска ин</w:t>
      </w:r>
      <w:r>
        <w:rPr>
          <w:rStyle w:val="FontStyle44"/>
        </w:rPr>
        <w:softHyphen/>
        <w:t>формации;</w:t>
      </w:r>
    </w:p>
    <w:p w:rsidR="00116F57" w:rsidRDefault="00116F57" w:rsidP="00116F57">
      <w:pPr>
        <w:pStyle w:val="a7"/>
        <w:numPr>
          <w:ilvl w:val="0"/>
          <w:numId w:val="25"/>
        </w:numPr>
        <w:spacing w:before="0" w:beforeAutospacing="0" w:after="0" w:afterAutospacing="0"/>
        <w:rPr>
          <w:rStyle w:val="FontStyle44"/>
        </w:rPr>
      </w:pPr>
      <w:r>
        <w:rPr>
          <w:rStyle w:val="FontStyle44"/>
          <w:lang w:eastAsia="en-US"/>
        </w:rPr>
        <w:t>сочетания репродуктивных и продуктивных методов обу</w:t>
      </w:r>
      <w:r>
        <w:rPr>
          <w:rStyle w:val="FontStyle44"/>
          <w:lang w:eastAsia="en-US"/>
        </w:rPr>
        <w:softHyphen/>
        <w:t>чения (психология усвоения свидетельствует о том, что легко и непроизвольно усваивается тот материал, который включен в активную работу мышления);</w:t>
      </w:r>
    </w:p>
    <w:p w:rsidR="00116F57" w:rsidRDefault="00116F57" w:rsidP="00116F57">
      <w:pPr>
        <w:pStyle w:val="a7"/>
        <w:numPr>
          <w:ilvl w:val="0"/>
          <w:numId w:val="25"/>
        </w:numPr>
        <w:spacing w:before="0" w:beforeAutospacing="0" w:after="0" w:afterAutospacing="0"/>
        <w:rPr>
          <w:rStyle w:val="FontStyle44"/>
        </w:rPr>
      </w:pPr>
      <w:r>
        <w:rPr>
          <w:rStyle w:val="FontStyle44"/>
        </w:rPr>
        <w:t>формирования представлений об исследовании как стиле жизни.</w:t>
      </w: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p w:rsidR="00116F57" w:rsidRDefault="00116F57" w:rsidP="00116F57">
      <w:pPr>
        <w:pStyle w:val="Style13"/>
        <w:widowControl/>
        <w:spacing w:line="240" w:lineRule="auto"/>
        <w:ind w:firstLine="374"/>
        <w:rPr>
          <w:rStyle w:val="FontStyle44"/>
        </w:rPr>
      </w:pPr>
      <w:r>
        <w:rPr>
          <w:rStyle w:val="FontStyle44"/>
          <w:b/>
        </w:rPr>
        <w:t>Пути создания проблемных ситуаций, личностно значи</w:t>
      </w:r>
      <w:r>
        <w:rPr>
          <w:rStyle w:val="FontStyle44"/>
          <w:b/>
        </w:rPr>
        <w:softHyphen/>
        <w:t>мых для ребенка</w:t>
      </w:r>
      <w:r>
        <w:rPr>
          <w:rStyle w:val="FontStyle44"/>
        </w:rPr>
        <w:t>:</w:t>
      </w:r>
    </w:p>
    <w:p w:rsidR="00116F57" w:rsidRDefault="00116F57" w:rsidP="00116F57">
      <w:pPr>
        <w:pStyle w:val="Style12"/>
        <w:widowControl/>
        <w:numPr>
          <w:ilvl w:val="0"/>
          <w:numId w:val="26"/>
        </w:numPr>
        <w:spacing w:line="240" w:lineRule="auto"/>
        <w:rPr>
          <w:rStyle w:val="FontStyle44"/>
        </w:rPr>
      </w:pPr>
      <w:r>
        <w:rPr>
          <w:rStyle w:val="FontStyle44"/>
        </w:rPr>
        <w:t>преднамеренное столкновение жизненных представлений детей с научными фактами, объяснить которые они не могут- не хватает знаний, жизненного опыта;</w:t>
      </w:r>
    </w:p>
    <w:p w:rsidR="00116F57" w:rsidRDefault="00116F57" w:rsidP="00116F57">
      <w:pPr>
        <w:pStyle w:val="Style12"/>
        <w:widowControl/>
        <w:numPr>
          <w:ilvl w:val="0"/>
          <w:numId w:val="26"/>
        </w:numPr>
        <w:spacing w:line="240" w:lineRule="auto"/>
        <w:rPr>
          <w:rStyle w:val="FontStyle44"/>
        </w:rPr>
      </w:pPr>
      <w:r>
        <w:rPr>
          <w:rStyle w:val="FontStyle44"/>
        </w:rPr>
        <w:t>преднамеренное побуждение детей к решению новых задач старыми способами;</w:t>
      </w:r>
    </w:p>
    <w:p w:rsidR="00116F57" w:rsidRDefault="00116F57" w:rsidP="00116F57">
      <w:pPr>
        <w:numPr>
          <w:ilvl w:val="0"/>
          <w:numId w:val="26"/>
        </w:numPr>
        <w:rPr>
          <w:rStyle w:val="FontStyle44"/>
        </w:rPr>
      </w:pPr>
      <w:r>
        <w:rPr>
          <w:rStyle w:val="FontStyle44"/>
        </w:rPr>
        <w:t>побуждение детей выдвигать гипотезы, делать предвари</w:t>
      </w:r>
      <w:r>
        <w:rPr>
          <w:rStyle w:val="FontStyle44"/>
        </w:rPr>
        <w:softHyphen/>
        <w:t>тельные выводы и обобщения (противоречие — ядро про</w:t>
      </w:r>
      <w:r>
        <w:rPr>
          <w:rStyle w:val="FontStyle44"/>
        </w:rPr>
        <w:softHyphen/>
        <w:t>блемной ситуации — в данном случае возникает в резуль</w:t>
      </w:r>
      <w:r>
        <w:rPr>
          <w:rStyle w:val="FontStyle44"/>
        </w:rPr>
        <w:softHyphen/>
        <w:t>тате столкновения различных мнений, выдвинутого пред</w:t>
      </w:r>
      <w:r>
        <w:rPr>
          <w:rStyle w:val="FontStyle44"/>
        </w:rPr>
        <w:softHyphen/>
        <w:t>положения и результатов его опытной проверки в процессе диалога</w:t>
      </w:r>
    </w:p>
    <w:p w:rsidR="00116F57" w:rsidRDefault="00116F57" w:rsidP="00116F57">
      <w:pPr>
        <w:pStyle w:val="Style13"/>
        <w:widowControl/>
        <w:spacing w:line="240" w:lineRule="auto"/>
        <w:ind w:firstLine="0"/>
        <w:jc w:val="left"/>
        <w:rPr>
          <w:rStyle w:val="FontStyle44"/>
        </w:rPr>
      </w:pPr>
    </w:p>
    <w:p w:rsidR="00116F57" w:rsidRDefault="00116F57" w:rsidP="00116F57">
      <w:pPr>
        <w:pStyle w:val="Style13"/>
        <w:widowControl/>
        <w:spacing w:line="240" w:lineRule="auto"/>
        <w:ind w:firstLine="0"/>
        <w:jc w:val="left"/>
        <w:rPr>
          <w:rStyle w:val="FontStyle44"/>
        </w:rPr>
      </w:pPr>
      <w:r>
        <w:rPr>
          <w:rStyle w:val="FontStyle44"/>
          <w:b/>
        </w:rPr>
        <w:t>Методические приемы:</w:t>
      </w:r>
      <w:r>
        <w:rPr>
          <w:rStyle w:val="FontStyle44"/>
        </w:rPr>
        <w:t xml:space="preserve"> </w:t>
      </w:r>
    </w:p>
    <w:p w:rsidR="00116F57" w:rsidRDefault="00116F57" w:rsidP="00116F57">
      <w:pPr>
        <w:pStyle w:val="Style13"/>
        <w:widowControl/>
        <w:numPr>
          <w:ilvl w:val="0"/>
          <w:numId w:val="27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t>подведение детей к противоречию и предложение самосто</w:t>
      </w:r>
      <w:r>
        <w:rPr>
          <w:rStyle w:val="FontStyle44"/>
        </w:rPr>
        <w:softHyphen/>
        <w:t xml:space="preserve">ятельно найти способ его разрешения; </w:t>
      </w:r>
      <w:r>
        <w:rPr>
          <w:rStyle w:val="FontStyle62"/>
          <w:bCs/>
          <w:iCs/>
        </w:rPr>
        <w:t xml:space="preserve">У </w:t>
      </w:r>
      <w:r>
        <w:rPr>
          <w:rStyle w:val="FontStyle44"/>
        </w:rPr>
        <w:t>изложение различных точек зрения на один и тот же во</w:t>
      </w:r>
      <w:r>
        <w:rPr>
          <w:rStyle w:val="FontStyle44"/>
        </w:rPr>
        <w:softHyphen/>
        <w:t>прос;</w:t>
      </w:r>
    </w:p>
    <w:p w:rsidR="00116F57" w:rsidRDefault="00116F57" w:rsidP="00116F57">
      <w:pPr>
        <w:pStyle w:val="Style12"/>
        <w:widowControl/>
        <w:numPr>
          <w:ilvl w:val="0"/>
          <w:numId w:val="27"/>
        </w:numPr>
        <w:spacing w:line="240" w:lineRule="auto"/>
        <w:rPr>
          <w:rStyle w:val="FontStyle44"/>
        </w:rPr>
      </w:pPr>
      <w:r>
        <w:rPr>
          <w:rStyle w:val="FontStyle44"/>
        </w:rPr>
        <w:t>предложение детям рассмотреть явление с различных по</w:t>
      </w:r>
      <w:r>
        <w:rPr>
          <w:rStyle w:val="FontStyle44"/>
        </w:rPr>
        <w:softHyphen/>
        <w:t>зиций;</w:t>
      </w:r>
    </w:p>
    <w:p w:rsidR="00116F57" w:rsidRDefault="00116F57" w:rsidP="00116F57">
      <w:pPr>
        <w:pStyle w:val="Style12"/>
        <w:widowControl/>
        <w:numPr>
          <w:ilvl w:val="0"/>
          <w:numId w:val="27"/>
        </w:numPr>
        <w:spacing w:line="240" w:lineRule="auto"/>
        <w:rPr>
          <w:rStyle w:val="FontStyle44"/>
        </w:rPr>
      </w:pPr>
      <w:r>
        <w:rPr>
          <w:rStyle w:val="FontStyle44"/>
        </w:rPr>
        <w:t>побуждение детей к сравнению, обобщению, выводам из ситуации, сопоставлению фактов;</w:t>
      </w:r>
    </w:p>
    <w:p w:rsidR="00116F57" w:rsidRDefault="00116F57" w:rsidP="00116F57">
      <w:pPr>
        <w:pStyle w:val="Style12"/>
        <w:widowControl/>
        <w:numPr>
          <w:ilvl w:val="0"/>
          <w:numId w:val="27"/>
        </w:numPr>
        <w:spacing w:line="240" w:lineRule="auto"/>
        <w:rPr>
          <w:rStyle w:val="FontStyle44"/>
        </w:rPr>
      </w:pPr>
      <w:r>
        <w:rPr>
          <w:rStyle w:val="FontStyle44"/>
        </w:rPr>
        <w:t>постановка конкретных вопросов на обобщение, обосно</w:t>
      </w:r>
      <w:r>
        <w:rPr>
          <w:rStyle w:val="FontStyle44"/>
        </w:rPr>
        <w:softHyphen/>
        <w:t>вание, конкретизацию, логику, рассуждения;</w:t>
      </w:r>
    </w:p>
    <w:p w:rsidR="00116F57" w:rsidRDefault="00116F57" w:rsidP="00116F57">
      <w:pPr>
        <w:numPr>
          <w:ilvl w:val="0"/>
          <w:numId w:val="27"/>
        </w:numPr>
        <w:rPr>
          <w:rStyle w:val="FontStyle44"/>
        </w:rPr>
      </w:pPr>
      <w:r>
        <w:rPr>
          <w:rStyle w:val="FontStyle44"/>
        </w:rPr>
        <w:t>постановка проблемных задач (например, с недостаточны</w:t>
      </w:r>
      <w:r>
        <w:rPr>
          <w:rStyle w:val="FontStyle44"/>
        </w:rPr>
        <w:softHyphen/>
        <w:t>ми или избыточными исходными данными, неопределен</w:t>
      </w:r>
      <w:r>
        <w:rPr>
          <w:rStyle w:val="FontStyle44"/>
        </w:rPr>
        <w:softHyphen/>
        <w:t>ностью в постановке вопроса, противоречивыми данными, заведомо допущенными ошибками, ограниченным време</w:t>
      </w:r>
      <w:r>
        <w:rPr>
          <w:rStyle w:val="FontStyle44"/>
        </w:rPr>
        <w:softHyphen/>
        <w:t>нем решения и т.д.)</w:t>
      </w:r>
    </w:p>
    <w:p w:rsidR="00116F57" w:rsidRDefault="00116F57" w:rsidP="00116F57">
      <w:pPr>
        <w:rPr>
          <w:rStyle w:val="FontStyle44"/>
        </w:rPr>
      </w:pPr>
    </w:p>
    <w:p w:rsidR="00116F57" w:rsidRDefault="00116F57" w:rsidP="00116F57">
      <w:pPr>
        <w:rPr>
          <w:rStyle w:val="FontStyle44"/>
        </w:rPr>
      </w:pPr>
    </w:p>
    <w:p w:rsidR="00116F57" w:rsidRDefault="00116F57" w:rsidP="00116F57">
      <w:pPr>
        <w:rPr>
          <w:rStyle w:val="FontStyle44"/>
        </w:rPr>
      </w:pPr>
      <w:r>
        <w:rPr>
          <w:rStyle w:val="FontStyle44"/>
          <w:b/>
        </w:rPr>
        <w:t>Условия исследовательской деятельности</w:t>
      </w:r>
      <w:r>
        <w:rPr>
          <w:rStyle w:val="FontStyle44"/>
        </w:rPr>
        <w:t>:</w:t>
      </w:r>
    </w:p>
    <w:p w:rsidR="00116F57" w:rsidRDefault="00116F57" w:rsidP="00116F57">
      <w:pPr>
        <w:numPr>
          <w:ilvl w:val="0"/>
          <w:numId w:val="28"/>
        </w:numPr>
        <w:rPr>
          <w:rStyle w:val="FontStyle44"/>
          <w:b/>
        </w:rPr>
      </w:pPr>
      <w:r>
        <w:rPr>
          <w:rStyle w:val="FontStyle44"/>
          <w:lang w:eastAsia="en-US"/>
        </w:rPr>
        <w:t>использование различных приемов воздействия на эмоцио</w:t>
      </w:r>
      <w:r>
        <w:rPr>
          <w:rStyle w:val="FontStyle44"/>
          <w:lang w:eastAsia="en-US"/>
        </w:rPr>
        <w:softHyphen/>
        <w:t>нально-волевую сферу дошкольника (заботясь о том, чтобы в процессе познания нового материала он испыты</w:t>
      </w:r>
      <w:r>
        <w:rPr>
          <w:rStyle w:val="FontStyle44"/>
          <w:lang w:eastAsia="en-US"/>
        </w:rPr>
        <w:softHyphen/>
        <w:t>вал чувство радости, удовольствия, удовлетворения)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создание проблемных ситуаций, вызывающих у детей удивление, недоумение, восхищение;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lastRenderedPageBreak/>
        <w:t xml:space="preserve">четкая формулировка проблемы, обнажающей противоречия в сознании ребенка; 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выдвижение гипотезы и обучение этому умению детей, при</w:t>
      </w:r>
      <w:r>
        <w:rPr>
          <w:rStyle w:val="FontStyle44"/>
          <w:lang w:eastAsia="en-US"/>
        </w:rPr>
        <w:softHyphen/>
        <w:t>нимая любые их предложения;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</w:rPr>
        <w:t>развитие способности к прогнозированию и предвосхище</w:t>
      </w:r>
      <w:r>
        <w:rPr>
          <w:rStyle w:val="FontStyle44"/>
        </w:rPr>
        <w:softHyphen/>
        <w:t>нию решений;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обучение детей обобщенным приемам умственной деятель</w:t>
      </w:r>
      <w:r>
        <w:rPr>
          <w:rStyle w:val="FontStyle44"/>
          <w:lang w:eastAsia="en-US"/>
        </w:rPr>
        <w:softHyphen/>
        <w:t>ности — умению выделять главное, сравнивать, делать вы</w:t>
      </w:r>
      <w:r>
        <w:rPr>
          <w:rStyle w:val="FontStyle44"/>
          <w:lang w:eastAsia="en-US"/>
        </w:rPr>
        <w:softHyphen/>
        <w:t>воды, классифицировать, знакомить с различными науч</w:t>
      </w:r>
      <w:r>
        <w:rPr>
          <w:rStyle w:val="FontStyle44"/>
          <w:lang w:eastAsia="en-US"/>
        </w:rPr>
        <w:softHyphen/>
        <w:t>ными методами исследования;</w:t>
      </w:r>
    </w:p>
    <w:p w:rsidR="00116F57" w:rsidRDefault="00116F57" w:rsidP="00116F57">
      <w:pPr>
        <w:pStyle w:val="Style14"/>
        <w:widowControl/>
        <w:numPr>
          <w:ilvl w:val="0"/>
          <w:numId w:val="28"/>
        </w:numPr>
        <w:spacing w:before="10" w:line="240" w:lineRule="auto"/>
        <w:rPr>
          <w:rStyle w:val="FontStyle44"/>
        </w:rPr>
      </w:pPr>
      <w:r>
        <w:rPr>
          <w:rStyle w:val="FontStyle44"/>
        </w:rPr>
        <w:t>создание атмосферы свободного обсуждения, побуждение детей к диалогу, сотрудничеству;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</w:rPr>
      </w:pPr>
      <w:r>
        <w:rPr>
          <w:rStyle w:val="FontStyle44"/>
        </w:rPr>
        <w:t>побуждение к самостоятельной постановке вопросов, обна</w:t>
      </w:r>
      <w:r>
        <w:rPr>
          <w:rStyle w:val="FontStyle44"/>
        </w:rPr>
        <w:softHyphen/>
        <w:t>ружению противоречий;</w:t>
      </w:r>
    </w:p>
    <w:p w:rsidR="00116F57" w:rsidRDefault="00116F57" w:rsidP="00116F57">
      <w:pPr>
        <w:pStyle w:val="Style12"/>
        <w:widowControl/>
        <w:numPr>
          <w:ilvl w:val="0"/>
          <w:numId w:val="28"/>
        </w:numPr>
        <w:spacing w:line="240" w:lineRule="auto"/>
        <w:rPr>
          <w:rStyle w:val="FontStyle44"/>
        </w:rPr>
      </w:pPr>
      <w:r>
        <w:rPr>
          <w:rStyle w:val="FontStyle44"/>
        </w:rPr>
        <w:t>подведение детей к самостоятельным выводам и обобщени</w:t>
      </w:r>
      <w:r>
        <w:rPr>
          <w:rStyle w:val="FontStyle44"/>
        </w:rPr>
        <w:softHyphen/>
        <w:t>ям, поощрение оригинальных решений, умений делать выбор;</w:t>
      </w:r>
    </w:p>
    <w:p w:rsidR="00116F57" w:rsidRDefault="00116F57" w:rsidP="00116F57">
      <w:pPr>
        <w:numPr>
          <w:ilvl w:val="0"/>
          <w:numId w:val="28"/>
        </w:numPr>
        <w:rPr>
          <w:rStyle w:val="FontStyle44"/>
          <w:b/>
        </w:rPr>
      </w:pPr>
      <w:r>
        <w:rPr>
          <w:rStyle w:val="FontStyle44"/>
        </w:rPr>
        <w:t>знакомство с жизнью и деятельностью выдающихся ученых, с историей великих открытий.</w:t>
      </w:r>
    </w:p>
    <w:p w:rsidR="00116F57" w:rsidRDefault="00116F57" w:rsidP="00116F57">
      <w:pPr>
        <w:rPr>
          <w:rStyle w:val="FontStyle44"/>
        </w:rPr>
      </w:pPr>
    </w:p>
    <w:p w:rsidR="00116F57" w:rsidRDefault="00116F57" w:rsidP="00116F57">
      <w:pPr>
        <w:pStyle w:val="Style23"/>
        <w:widowControl/>
        <w:spacing w:before="139"/>
        <w:jc w:val="center"/>
        <w:rPr>
          <w:rStyle w:val="FontStyle46"/>
          <w:bCs/>
        </w:rPr>
      </w:pPr>
      <w:r>
        <w:rPr>
          <w:rStyle w:val="FontStyle46"/>
          <w:bCs/>
        </w:rPr>
        <w:t>2.4. Технологии «Портфолио дошкольника»</w:t>
      </w:r>
    </w:p>
    <w:p w:rsidR="00116F57" w:rsidRDefault="00116F57" w:rsidP="00116F57">
      <w:r>
        <w:rPr>
          <w:b/>
        </w:rPr>
        <w:t>Разделы портфолио</w:t>
      </w:r>
    </w:p>
    <w:p w:rsidR="00116F57" w:rsidRDefault="00116F57" w:rsidP="00116F57">
      <w:pPr>
        <w:pStyle w:val="Style13"/>
        <w:widowControl/>
        <w:spacing w:before="86" w:line="240" w:lineRule="auto"/>
        <w:ind w:firstLine="379"/>
        <w:rPr>
          <w:rStyle w:val="FontStyle44"/>
        </w:rPr>
      </w:pPr>
      <w:r>
        <w:rPr>
          <w:rStyle w:val="FontStyle49"/>
          <w:iCs/>
        </w:rPr>
        <w:t xml:space="preserve">Раздел 1 «Давайте познакомимся». </w:t>
      </w:r>
      <w:r>
        <w:rPr>
          <w:rStyle w:val="FontStyle44"/>
        </w:rPr>
        <w:t>В разделе помещается фотография ребенка, указываются его фамилия и имя, номер группы; можно ввести рубрику «Я люблю...» («Мне нравит</w:t>
      </w:r>
      <w:r>
        <w:rPr>
          <w:rStyle w:val="FontStyle44"/>
        </w:rPr>
        <w:softHyphen/>
        <w:t>ся...», «Обожаю, когда...»), в которой будут записаны ответы ребенка.</w:t>
      </w:r>
    </w:p>
    <w:p w:rsidR="00116F57" w:rsidRDefault="00116F57" w:rsidP="00116F57">
      <w:pPr>
        <w:pStyle w:val="Style13"/>
        <w:widowControl/>
        <w:spacing w:before="10" w:line="240" w:lineRule="auto"/>
        <w:ind w:firstLine="379"/>
        <w:rPr>
          <w:rStyle w:val="FontStyle44"/>
        </w:rPr>
      </w:pPr>
      <w:r>
        <w:rPr>
          <w:rStyle w:val="FontStyle49"/>
          <w:iCs/>
        </w:rPr>
        <w:t xml:space="preserve">Раздел 2 «Я расту!». </w:t>
      </w:r>
      <w:r>
        <w:rPr>
          <w:rStyle w:val="FontStyle44"/>
        </w:rPr>
        <w:t>В раздел вносятся антропометриче</w:t>
      </w:r>
      <w:r>
        <w:rPr>
          <w:rStyle w:val="FontStyle44"/>
        </w:rPr>
        <w:softHyphen/>
        <w:t>ские данные (в художественно-графическом исполнении): «Вот я какой!», «Как я расту», «Я вырос», «Я большой».</w:t>
      </w:r>
    </w:p>
    <w:p w:rsidR="00116F57" w:rsidRDefault="00116F57" w:rsidP="00116F57">
      <w:pPr>
        <w:pStyle w:val="Style13"/>
        <w:widowControl/>
        <w:spacing w:line="240" w:lineRule="auto"/>
        <w:ind w:firstLine="370"/>
        <w:rPr>
          <w:rStyle w:val="FontStyle44"/>
        </w:rPr>
      </w:pPr>
      <w:r>
        <w:rPr>
          <w:rStyle w:val="FontStyle49"/>
          <w:iCs/>
        </w:rPr>
        <w:t xml:space="preserve">Раздел 3 «Портрет моего ребенка». </w:t>
      </w:r>
      <w:r>
        <w:rPr>
          <w:rStyle w:val="FontStyle44"/>
        </w:rPr>
        <w:t>В разделе помещаются сочинения родителей о своем малыше.</w:t>
      </w:r>
    </w:p>
    <w:p w:rsidR="00116F57" w:rsidRDefault="00116F57" w:rsidP="00116F57">
      <w:pPr>
        <w:pStyle w:val="Style13"/>
        <w:widowControl/>
        <w:spacing w:line="240" w:lineRule="auto"/>
        <w:ind w:firstLine="374"/>
        <w:rPr>
          <w:rStyle w:val="FontStyle44"/>
        </w:rPr>
      </w:pPr>
      <w:r>
        <w:rPr>
          <w:rStyle w:val="FontStyle49"/>
          <w:iCs/>
        </w:rPr>
        <w:t xml:space="preserve">Раздел 4 «Я мечтаю...». </w:t>
      </w:r>
      <w:r>
        <w:rPr>
          <w:rStyle w:val="FontStyle44"/>
        </w:rPr>
        <w:t>В разделе фиксируются высказы</w:t>
      </w:r>
      <w:r>
        <w:rPr>
          <w:rStyle w:val="FontStyle44"/>
        </w:rPr>
        <w:softHyphen/>
        <w:t>вания самого ребенка на предложение продолжить фразы: «Я мечтаю о...», «Я бы хотел быть...», «Я жду, когда...», «Я ви</w:t>
      </w:r>
      <w:r>
        <w:rPr>
          <w:rStyle w:val="FontStyle44"/>
        </w:rPr>
        <w:softHyphen/>
        <w:t>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116F57" w:rsidRDefault="00116F57" w:rsidP="00116F57">
      <w:pPr>
        <w:pStyle w:val="Style13"/>
        <w:widowControl/>
        <w:spacing w:before="5" w:line="240" w:lineRule="auto"/>
        <w:ind w:firstLine="379"/>
        <w:rPr>
          <w:rStyle w:val="FontStyle44"/>
        </w:rPr>
      </w:pPr>
      <w:r>
        <w:rPr>
          <w:rStyle w:val="FontStyle49"/>
          <w:iCs/>
        </w:rPr>
        <w:t xml:space="preserve">Раздел 5 «Вот что я могу». </w:t>
      </w:r>
      <w:r>
        <w:rPr>
          <w:rStyle w:val="FontStyle44"/>
        </w:rPr>
        <w:t>В разделе помещаются образцы творчества ребенка (рисунки, рассказы, книги-самоделки).</w:t>
      </w:r>
    </w:p>
    <w:p w:rsidR="00116F57" w:rsidRDefault="00116F57" w:rsidP="00116F57">
      <w:pPr>
        <w:pStyle w:val="Style13"/>
        <w:widowControl/>
        <w:spacing w:line="240" w:lineRule="auto"/>
        <w:ind w:firstLine="374"/>
        <w:rPr>
          <w:rStyle w:val="FontStyle44"/>
        </w:rPr>
      </w:pPr>
      <w:r>
        <w:rPr>
          <w:rStyle w:val="FontStyle49"/>
          <w:iCs/>
        </w:rPr>
        <w:t xml:space="preserve">Раздел 6 «Мои достижения». </w:t>
      </w:r>
      <w:r>
        <w:rPr>
          <w:rStyle w:val="FontStyle44"/>
        </w:rPr>
        <w:t>В разделе фиксируются гра</w:t>
      </w:r>
      <w:r>
        <w:rPr>
          <w:rStyle w:val="FontStyle44"/>
        </w:rPr>
        <w:softHyphen/>
        <w:t>моты, дипломы (от различных организаций: детского сада, СМИ, проводящих конкурсы).</w:t>
      </w:r>
    </w:p>
    <w:p w:rsidR="00116F57" w:rsidRDefault="00116F57" w:rsidP="00116F57">
      <w:pPr>
        <w:pStyle w:val="Style13"/>
        <w:widowControl/>
        <w:spacing w:before="5" w:line="240" w:lineRule="auto"/>
        <w:rPr>
          <w:rStyle w:val="FontStyle44"/>
        </w:rPr>
      </w:pPr>
      <w:r>
        <w:rPr>
          <w:rStyle w:val="FontStyle49"/>
          <w:iCs/>
        </w:rPr>
        <w:t xml:space="preserve">Раздел 7 «Посоветуйте мне...». </w:t>
      </w:r>
      <w:r>
        <w:rPr>
          <w:rStyle w:val="FontStyle44"/>
        </w:rPr>
        <w:t>В разделе даются рекомен</w:t>
      </w:r>
      <w:r>
        <w:rPr>
          <w:rStyle w:val="FontStyle44"/>
        </w:rPr>
        <w:softHyphen/>
        <w:t>дации родителям воспитателем и всеми специалистами, рабо</w:t>
      </w:r>
      <w:r>
        <w:rPr>
          <w:rStyle w:val="FontStyle44"/>
        </w:rPr>
        <w:softHyphen/>
        <w:t>тающими с ребенком.</w:t>
      </w:r>
    </w:p>
    <w:p w:rsidR="00116F57" w:rsidRDefault="00116F57" w:rsidP="00116F57">
      <w:pPr>
        <w:rPr>
          <w:b/>
        </w:rPr>
      </w:pPr>
      <w:r>
        <w:rPr>
          <w:rStyle w:val="FontStyle49"/>
          <w:iCs/>
        </w:rPr>
        <w:t xml:space="preserve">Раздел 8 «Спрашивайте, родители!». </w:t>
      </w:r>
      <w:r>
        <w:rPr>
          <w:rStyle w:val="FontStyle44"/>
        </w:rPr>
        <w:t>В разделе родители формулируют свои вопросы к специалистам ДО</w:t>
      </w: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Style23"/>
        <w:widowControl/>
        <w:spacing w:before="10"/>
        <w:jc w:val="center"/>
        <w:rPr>
          <w:rStyle w:val="FontStyle46"/>
          <w:bCs/>
        </w:rPr>
      </w:pPr>
      <w:r>
        <w:rPr>
          <w:rStyle w:val="FontStyle46"/>
          <w:bCs/>
        </w:rPr>
        <w:t>2.5. Информационно - коммуникативные технологии</w:t>
      </w:r>
    </w:p>
    <w:p w:rsidR="00116F57" w:rsidRDefault="00116F57" w:rsidP="00116F57">
      <w:pPr>
        <w:pStyle w:val="BODY0"/>
        <w:spacing w:line="240" w:lineRule="auto"/>
        <w:ind w:left="360" w:firstLine="0"/>
        <w:jc w:val="left"/>
        <w:rPr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left"/>
        <w:rPr>
          <w:rStyle w:val="FontStyle44"/>
        </w:rPr>
      </w:pPr>
      <w:r>
        <w:rPr>
          <w:rStyle w:val="FontStyle44"/>
          <w:szCs w:val="24"/>
        </w:rPr>
        <w:t xml:space="preserve">    В МАДОУ «Детский сад №282» применяются информационно-коммуникационные техно</w:t>
      </w:r>
      <w:r>
        <w:rPr>
          <w:rStyle w:val="FontStyle44"/>
          <w:szCs w:val="24"/>
        </w:rPr>
        <w:softHyphen/>
        <w:t>логии с использованием мультимедийных презентации, клипов, видеофильмов,  которые  дают возможность педагогу выстроить объяснение с исполь</w:t>
      </w:r>
      <w:r>
        <w:rPr>
          <w:rStyle w:val="FontStyle44"/>
          <w:szCs w:val="24"/>
        </w:rPr>
        <w:softHyphen/>
        <w:t xml:space="preserve">зованием видеофрагментов. </w:t>
      </w:r>
    </w:p>
    <w:p w:rsidR="00116F57" w:rsidRDefault="00116F57" w:rsidP="00116F57">
      <w:pPr>
        <w:pStyle w:val="Style13"/>
        <w:widowControl/>
        <w:spacing w:line="240" w:lineRule="auto"/>
        <w:ind w:firstLine="379"/>
        <w:rPr>
          <w:rStyle w:val="FontStyle44"/>
        </w:rPr>
      </w:pPr>
      <w:r>
        <w:rPr>
          <w:rStyle w:val="FontStyle44"/>
          <w:b/>
        </w:rPr>
        <w:t>Основные требования при проведении занятий с ис</w:t>
      </w:r>
      <w:r>
        <w:rPr>
          <w:rStyle w:val="FontStyle44"/>
          <w:b/>
        </w:rPr>
        <w:softHyphen/>
        <w:t>пользованием компьютеров</w:t>
      </w:r>
      <w:r>
        <w:rPr>
          <w:rStyle w:val="FontStyle44"/>
        </w:rPr>
        <w:t>:</w:t>
      </w:r>
    </w:p>
    <w:p w:rsidR="00116F57" w:rsidRDefault="00116F57" w:rsidP="00116F57">
      <w:pPr>
        <w:pStyle w:val="Style13"/>
        <w:widowControl/>
        <w:numPr>
          <w:ilvl w:val="0"/>
          <w:numId w:val="29"/>
        </w:numPr>
        <w:spacing w:line="240" w:lineRule="auto"/>
        <w:jc w:val="left"/>
        <w:rPr>
          <w:rStyle w:val="FontStyle44"/>
        </w:rPr>
      </w:pPr>
      <w:r>
        <w:rPr>
          <w:rStyle w:val="FontStyle44"/>
        </w:rPr>
        <w:lastRenderedPageBreak/>
        <w:t>образовательная деятельность должна быть четко организована и включать многократное переключение внимания детей на другой вид деятельности;</w:t>
      </w:r>
    </w:p>
    <w:p w:rsidR="00116F57" w:rsidRDefault="00116F57" w:rsidP="00116F57">
      <w:pPr>
        <w:pStyle w:val="Style12"/>
        <w:widowControl/>
        <w:numPr>
          <w:ilvl w:val="0"/>
          <w:numId w:val="29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на образовательной деятельности  дети должны не просто получить какую-то ин</w:t>
      </w:r>
      <w:r>
        <w:rPr>
          <w:rStyle w:val="FontStyle44"/>
          <w:lang w:eastAsia="en-US"/>
        </w:rPr>
        <w:softHyphen/>
        <w:t>формацию, а выработать определенный навык работы с ней или получить конечный продукт (продукт должен быть получен за одно занятие, без переноса части работы, так как у детей происходит ослабление мотивации в процессе длительной работы);</w:t>
      </w:r>
    </w:p>
    <w:p w:rsidR="00116F57" w:rsidRDefault="00116F57" w:rsidP="00116F57">
      <w:pPr>
        <w:pStyle w:val="Style12"/>
        <w:widowControl/>
        <w:numPr>
          <w:ilvl w:val="0"/>
          <w:numId w:val="29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  <w:lang w:eastAsia="en-US"/>
        </w:rPr>
        <w:t>на образовательной деятельности  не рекомендуется использовать презентации и видеоматериалы, пропагандирующие применение физической силы к пер</w:t>
      </w:r>
      <w:r>
        <w:rPr>
          <w:rStyle w:val="FontStyle44"/>
          <w:lang w:eastAsia="en-US"/>
        </w:rPr>
        <w:softHyphen/>
        <w:t>сонажам, программный продукт, с одной стороны, должен критически реагировать на неправильные действия ребен</w:t>
      </w:r>
      <w:r>
        <w:rPr>
          <w:rStyle w:val="FontStyle44"/>
          <w:lang w:eastAsia="en-US"/>
        </w:rPr>
        <w:softHyphen/>
        <w:t>ка, а с другой — реакция не должна быть очень острой;</w:t>
      </w:r>
    </w:p>
    <w:p w:rsidR="00116F57" w:rsidRDefault="00116F57" w:rsidP="00116F57">
      <w:pPr>
        <w:pStyle w:val="Style12"/>
        <w:widowControl/>
        <w:numPr>
          <w:ilvl w:val="0"/>
          <w:numId w:val="29"/>
        </w:numPr>
        <w:spacing w:line="240" w:lineRule="auto"/>
        <w:rPr>
          <w:rStyle w:val="FontStyle44"/>
          <w:lang w:eastAsia="en-US"/>
        </w:rPr>
      </w:pPr>
      <w:r>
        <w:rPr>
          <w:rStyle w:val="FontStyle44"/>
        </w:rPr>
        <w:t xml:space="preserve">перед </w:t>
      </w:r>
      <w:r>
        <w:rPr>
          <w:rStyle w:val="FontStyle44"/>
          <w:lang w:eastAsia="en-US"/>
        </w:rPr>
        <w:t>образовательной деятельностью</w:t>
      </w:r>
      <w:r>
        <w:rPr>
          <w:rStyle w:val="FontStyle44"/>
        </w:rPr>
        <w:t xml:space="preserve"> должна быть проведена специализирован</w:t>
      </w:r>
      <w:r>
        <w:rPr>
          <w:rStyle w:val="FontStyle44"/>
        </w:rPr>
        <w:softHyphen/>
        <w:t>ная подготовка — социально-ориентированная мотивация действий ребенка.</w:t>
      </w:r>
    </w:p>
    <w:p w:rsidR="00116F57" w:rsidRDefault="00116F57" w:rsidP="00116F57">
      <w:pPr>
        <w:pStyle w:val="BODY0"/>
        <w:spacing w:line="240" w:lineRule="auto"/>
        <w:ind w:left="360" w:firstLine="0"/>
        <w:jc w:val="left"/>
        <w:rPr>
          <w:rStyle w:val="FontStyle4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left"/>
        <w:rPr>
          <w:b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numPr>
          <w:ilvl w:val="1"/>
          <w:numId w:val="14"/>
        </w:numPr>
        <w:tabs>
          <w:tab w:val="left" w:pos="7267"/>
        </w:tabs>
        <w:autoSpaceDE w:val="0"/>
        <w:autoSpaceDN w:val="0"/>
        <w:adjustRightInd w:val="0"/>
        <w:jc w:val="center"/>
        <w:rPr>
          <w:b/>
          <w:bCs/>
          <w:spacing w:val="-10"/>
          <w:u w:val="single"/>
        </w:rPr>
      </w:pPr>
      <w:r>
        <w:rPr>
          <w:b/>
        </w:rPr>
        <w:t>Содержание  коррекционной работы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i/>
          <w:iCs/>
          <w:color w:val="373737"/>
          <w:bdr w:val="none" w:sz="0" w:space="0" w:color="auto" w:frame="1"/>
        </w:rPr>
        <w:t>Цель и задачи коррекционного обучения детей с нарушением речи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Цель</w:t>
      </w:r>
      <w:r>
        <w:rPr>
          <w:rStyle w:val="apple-converted-space"/>
          <w:b/>
          <w:bCs/>
          <w:color w:val="373737"/>
          <w:bdr w:val="none" w:sz="0" w:space="0" w:color="auto" w:frame="1"/>
        </w:rPr>
        <w:t> </w:t>
      </w:r>
      <w:r>
        <w:rPr>
          <w:color w:val="373737"/>
        </w:rPr>
        <w:t>коррекционного обучения – устранение речевого дефекта, предупреждение возможных трудностей в усвоении  знаний, обусловленных речевым недоразвитием.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Основными задачами</w:t>
      </w:r>
      <w:r>
        <w:rPr>
          <w:rStyle w:val="apple-converted-space"/>
          <w:color w:val="373737"/>
        </w:rPr>
        <w:t> </w:t>
      </w:r>
      <w:r>
        <w:rPr>
          <w:color w:val="373737"/>
        </w:rPr>
        <w:t>коррекционного обучения являются: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 Практическое усвоение лексических и грамматических средств языка.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 Формирование правильного произношения (воспитание артикуляционных навыков, звукопроизношения, слоговой структуры и фонематического восприятия).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 Подготовка к обучению грамоте, овладение элементами грамоты.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 Развитие навыков связной речи.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i/>
          <w:iCs/>
          <w:color w:val="373737"/>
          <w:bdr w:val="none" w:sz="0" w:space="0" w:color="auto" w:frame="1"/>
        </w:rPr>
        <w:t>Цель и задачи коррекционного обучения детей с нарушением зрения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 Оказание комплексной дифференцированной помощи детям с нарушением зрения.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>- Стабилизация всего хода психофизического развития ребенка для успешной интеграции его в общество сверстников.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Содержание коррекционной работы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направлено на обеспечение коррекции недостатков в физическом и (или) психическом развитии различных категорий детей с ограниченными возможностями здоровья и оказание помощи детям этой категории в освоении Программы.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Содержание коррекционной работы  обеспечивает: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Каждым специалистом разработаны планы систематической коррекционной работы с детьми по основным направлениям, карты учета результативности работы по коррекции, скоординирована работа не только специалистов и всех воспитателей, а также родителей по оказанию помощи детям.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Проводимая в ДОУ работа даёт возможность освоения детьми с ограниченными возможностями здоровья Программы и их интеграции в образовательном учреждении.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Содержание коррекционно-развивающей работы воспитателя с детьми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в повседневной жизни.</w:t>
      </w:r>
    </w:p>
    <w:tbl>
      <w:tblPr>
        <w:tblW w:w="12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9613"/>
      </w:tblGrid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b/>
                <w:bCs/>
                <w:color w:val="373737"/>
                <w:bdr w:val="none" w:sz="0" w:space="0" w:color="auto" w:frame="1"/>
              </w:rPr>
              <w:t>Формы коррекционной работы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b/>
                <w:bCs/>
                <w:color w:val="373737"/>
                <w:bdr w:val="none" w:sz="0" w:space="0" w:color="auto" w:frame="1"/>
              </w:rPr>
              <w:t>Содержание коррекционной роботы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Утренняя коррекционная гимнастика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Коррекция дыхания, опорно-двигательного аппарата.</w:t>
            </w:r>
          </w:p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Элементы фонетической ритмики.</w:t>
            </w:r>
          </w:p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lastRenderedPageBreak/>
              <w:t>Развитие слухового внимания, мелкой моторики пальцев рук, двигательной активности, ориентировки в пространстве.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lastRenderedPageBreak/>
              <w:t>Засыпание под музыку.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Релаксация:</w:t>
            </w:r>
          </w:p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Переход от активной деятельности ко сну.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Пробуждение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Выравнивание фаз пробуждения детей.</w:t>
            </w:r>
          </w:p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Эмоционально-положительный заряд детей для дальнейшей деятельности во второй половине дня.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Коррекционная гимнастика пробуждения.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Развитие общей и мелкой моторики. Коррекция дыхания. Элементы фонетической ритмики.</w:t>
            </w:r>
          </w:p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Умение ориентироваться в пространстве.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Дидактическая игра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Закрепление навыков и умений, полученных на коррекционных занятиях.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Сюжетно-ролевая игра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Закрепление умений организовать и поддерживать игровую деятельность. Обогащение лексики. Развитие связной речи Развитие коммуникативной стороны речи.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Индивидуальная коррекционная работа по заданию логопеда.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Выполнение упражнений по преодолению фонетических нарушений грамматической стороны речи и связной речи .коррекция звукопроиз-ношения. Артикуляционная гимнастика. Обогащение лексики.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lastRenderedPageBreak/>
              <w:t>Индивидуальная корекционная работа по заданию тифлопедагога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Коррекция и развитие зрительного восприятия, ориентировки в пространстве. Развитие осязания и мелкой моторики. Социально-бытовая ориентировка. Развитие внимания, памяти, познавательной деятельности.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Индивидуальная корекционная работа по заданию психолога.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Развитие и коррекция эмоционально-волевой сферы.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Досуги, праздники, театрализованная деятельность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Развитие эмоционально-волевой сферы. Формирование предпосылок к развитию творческого воображения. Развитие мелкой и общей моторики.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Прогулка (подвижные игры)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Коррекция психических процессов. Развитие двигательной активности, коммуникативной стороны речи, ориентировки в пространстве, эмоционально-волевой сферы.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Культурно-гигиенические навыки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Развитие мелкой моторики, коммуникативной стороны речи, внимания, мышления.</w:t>
            </w:r>
          </w:p>
        </w:tc>
      </w:tr>
      <w:tr w:rsidR="00116F57" w:rsidTr="00116F57">
        <w:tc>
          <w:tcPr>
            <w:tcW w:w="29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Трудовая деятельность</w:t>
            </w:r>
          </w:p>
        </w:tc>
        <w:tc>
          <w:tcPr>
            <w:tcW w:w="961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16F57" w:rsidRDefault="00116F57">
            <w:pPr>
              <w:pStyle w:val="a7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373737"/>
              </w:rPr>
            </w:pPr>
            <w:r>
              <w:rPr>
                <w:color w:val="373737"/>
              </w:rPr>
              <w:t>Развитие мелкой моторики, коммуникативной стороны речи. Обогащение и активизация словарного запаса.       Выравнивание психических процессов: анализа, синтеза. внимания, мышления, памяти.</w:t>
            </w:r>
          </w:p>
        </w:tc>
      </w:tr>
    </w:tbl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jc w:val="center"/>
        <w:textAlignment w:val="baseline"/>
        <w:rPr>
          <w:color w:val="373737"/>
        </w:rPr>
      </w:pP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373737"/>
        </w:rPr>
      </w:pPr>
      <w:r>
        <w:rPr>
          <w:color w:val="373737"/>
          <w:bdr w:val="none" w:sz="0" w:space="0" w:color="auto" w:frame="1"/>
        </w:rPr>
        <w:t> 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lastRenderedPageBreak/>
        <w:t>Психолого-медико-педагогический консилиум</w:t>
      </w:r>
      <w:r>
        <w:rPr>
          <w:rStyle w:val="apple-converted-space"/>
          <w:color w:val="373737"/>
        </w:rPr>
        <w:t> </w:t>
      </w:r>
      <w:r>
        <w:rPr>
          <w:color w:val="373737"/>
        </w:rPr>
        <w:t>(ПМПк) в детском саду как форма взаимодействия специалистов учреждения, объединяющихся для психолого-медико-психологического сопровождения воспитанников в соответствии с их специальными образовательными потребностями, возрастными и индивидуальными особенностями, состоянием соматического и нервно-психического здоровья. ПМПк действует согласно Положению, разработанному на основании Методических рекомендаций Министерства образования РФ «О психолого-медико-педагогическом консилиуме образовательного учреждения» от 27.03.2000 г. № 127/901-6;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           </w:t>
      </w:r>
    </w:p>
    <w:p w:rsidR="00116F57" w:rsidRDefault="00116F57" w:rsidP="00116F57">
      <w:pPr>
        <w:pStyle w:val="a7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</w:rPr>
      </w:pPr>
      <w:r>
        <w:rPr>
          <w:color w:val="373737"/>
          <w:u w:val="single"/>
          <w:bdr w:val="none" w:sz="0" w:space="0" w:color="auto" w:frame="1"/>
        </w:rPr>
        <w:t>Основные задачи</w:t>
      </w:r>
      <w:r>
        <w:rPr>
          <w:rStyle w:val="apple-converted-space"/>
          <w:color w:val="373737"/>
        </w:rPr>
        <w:t> </w:t>
      </w:r>
      <w:r>
        <w:rPr>
          <w:color w:val="373737"/>
        </w:rPr>
        <w:t>консилиума: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-своевременное выявление нарушений и резервных возможностей детского развития;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-консультирование родителей (законных представителей) по выявленным проблемам;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-выработка совместной с семьёй стратегии коррекционно-развивающей помощи ребёнку;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-обеспечение оказания необходимой коррекционно-реабилитационной помощи воспитанникам;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-отслеживание и анализ эффективности оказываемой воспитанникам коррекционно-реабилитационной помощи;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-взаимодействие с ПМПК и иными субъектами помощи детям по проблемам определения адекватных форм и условий для получения воспитанниками образования и воспитания в соответствии с индивидуальными особенностями и возможностями их развития.</w:t>
      </w:r>
    </w:p>
    <w:p w:rsidR="00116F57" w:rsidRDefault="00116F57" w:rsidP="00116F57">
      <w:pPr>
        <w:pStyle w:val="a7"/>
        <w:shd w:val="clear" w:color="auto" w:fill="FFFFFF"/>
        <w:spacing w:before="0" w:beforeAutospacing="0" w:after="240" w:afterAutospacing="0" w:line="312" w:lineRule="atLeast"/>
        <w:textAlignment w:val="baseline"/>
        <w:rPr>
          <w:color w:val="373737"/>
        </w:rPr>
      </w:pPr>
      <w:r>
        <w:rPr>
          <w:color w:val="373737"/>
        </w:rPr>
        <w:t>            Диагностическое обследование воспитанников специалистами ПМПк осуществляется по инициативе (заявке) родителей (законных представителей) и педагогов ДОУ каждым специалистом индивидуально с последующим составлением коллегиального заключения с соответствующими рекомендациями. В конфликтных и спорных случаях, при невозможности оказания ребёнку в детском саду необходимой коррекционно-реабилитационной помощи, родителям рекомендуется обратиться в ПМПК</w:t>
      </w:r>
    </w:p>
    <w:p w:rsidR="00116F57" w:rsidRDefault="00116F57" w:rsidP="00116F57">
      <w:pPr>
        <w:tabs>
          <w:tab w:val="left" w:pos="7267"/>
        </w:tabs>
        <w:autoSpaceDE w:val="0"/>
        <w:autoSpaceDN w:val="0"/>
        <w:adjustRightInd w:val="0"/>
        <w:jc w:val="center"/>
        <w:rPr>
          <w:b/>
          <w:bCs/>
          <w:spacing w:val="-10"/>
          <w:u w:val="single"/>
        </w:rPr>
      </w:pPr>
    </w:p>
    <w:p w:rsidR="00116F57" w:rsidRDefault="00116F57" w:rsidP="00116F57">
      <w:pPr>
        <w:tabs>
          <w:tab w:val="left" w:pos="7267"/>
        </w:tabs>
        <w:autoSpaceDE w:val="0"/>
        <w:autoSpaceDN w:val="0"/>
        <w:adjustRightInd w:val="0"/>
        <w:jc w:val="center"/>
        <w:rPr>
          <w:b/>
          <w:bCs/>
          <w:spacing w:val="-10"/>
          <w:u w:val="single"/>
        </w:rPr>
      </w:pP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На современном этапе концепция интегрированного обучения и воспи</w:t>
      </w:r>
      <w:r>
        <w:softHyphen/>
        <w:t>тания является ведущим направлением в развитии специального образова</w:t>
      </w:r>
      <w:r>
        <w:softHyphen/>
        <w:t>ния в нашей стране. Это означает равноправное включение личности, раз</w:t>
      </w:r>
      <w:r>
        <w:softHyphen/>
        <w:t xml:space="preserve">вивающейся в условиях недостаточности (психической, </w:t>
      </w:r>
      <w:r>
        <w:lastRenderedPageBreak/>
        <w:t>физической, интеллектуальной) во все возможные и необходимые сферы жизни социу</w:t>
      </w:r>
      <w:r>
        <w:softHyphen/>
        <w:t>ма, достойный социальный статус и самореализацию в обществе.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Распространение в нашей стране процесса интеграции и инклюзии де</w:t>
      </w:r>
      <w:r>
        <w:softHyphen/>
        <w:t>тей с ограниченными возможностями психического или физического здо</w:t>
      </w:r>
      <w:r>
        <w:softHyphen/>
        <w:t>ровья в образовательных учреждениях является не только отражением времени, но и представляет собой реализацию прав детей на образование в соответствии с «Законом об образовании» Российской Федерации. Для осуществления инклюзивного воспитания и обучения необходимо форми</w:t>
      </w:r>
      <w:r>
        <w:softHyphen/>
        <w:t>ровать у дошкольников умение строить взаимодействия на основе сотруд</w:t>
      </w:r>
      <w:r>
        <w:softHyphen/>
        <w:t xml:space="preserve">ничества и взаимопонимания. Основой жизненной позиции общества должна стать толерантность. Инклюзия помогает развивать у здоровых детей терпимость </w:t>
      </w:r>
      <w:r>
        <w:rPr>
          <w:iCs/>
        </w:rPr>
        <w:t>к</w:t>
      </w:r>
      <w:r>
        <w:rPr>
          <w:i/>
          <w:iCs/>
        </w:rPr>
        <w:t xml:space="preserve"> </w:t>
      </w:r>
      <w:r>
        <w:t>физическим и психическим недостаткам сверстников, чувство взаимопомощи и стремление к сотрудничеству.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детьми.</w:t>
      </w:r>
    </w:p>
    <w:p w:rsidR="00116F57" w:rsidRDefault="00116F57" w:rsidP="00116F57">
      <w:pPr>
        <w:ind w:firstLine="708"/>
        <w:jc w:val="both"/>
      </w:pPr>
      <w:r>
        <w:t>Наш детский сад проводит коррекционную работу в физическом и психическом развитии детей с нарушениями в развитии речи по программе: Филичева Т. Б., Чиркина Г. В. «Логопедическая работа по преодолению ФФН у детей», Филичева Т. Б., Чиркина Г. В. «Логопедическая работа по преодолению ОНР  у детей».</w:t>
      </w:r>
    </w:p>
    <w:p w:rsidR="00116F57" w:rsidRDefault="00116F57" w:rsidP="00116F57">
      <w:pPr>
        <w:ind w:firstLine="708"/>
        <w:jc w:val="both"/>
      </w:pPr>
    </w:p>
    <w:p w:rsidR="00116F57" w:rsidRDefault="00116F57" w:rsidP="00116F57">
      <w:pPr>
        <w:jc w:val="both"/>
        <w:rPr>
          <w:b/>
        </w:rPr>
      </w:pPr>
      <w:r>
        <w:t>Характеристика  детей с общим недоразвитием речи</w:t>
      </w:r>
    </w:p>
    <w:p w:rsidR="00116F57" w:rsidRDefault="00116F57" w:rsidP="00116F57">
      <w:pPr>
        <w:jc w:val="both"/>
        <w:rPr>
          <w:b/>
        </w:rPr>
      </w:pPr>
      <w:r>
        <w:rPr>
          <w:b/>
        </w:rPr>
        <w:t xml:space="preserve">        </w:t>
      </w:r>
      <w:r>
        <w:t xml:space="preserve">Общее недоразвитие речи (ОНР) – различные сложные речевые расстройства, при которых у детей нарушено формирование всех компонентов речевой системы, относящихся к её звуковой и смысловой стороне, при нормальном слухе и относительно нормальном интеллекте. </w:t>
      </w:r>
    </w:p>
    <w:p w:rsidR="00116F57" w:rsidRDefault="00116F57" w:rsidP="00116F57">
      <w:pPr>
        <w:jc w:val="both"/>
        <w:rPr>
          <w:b/>
        </w:rPr>
      </w:pPr>
      <w:r>
        <w:t xml:space="preserve">       ОНР может наблюдаться при наиболее сложных формах детской речевой патологии: алалии, афазии, а также ринолалии, дизартрии – в тех случаях, когда выявляются одновременно недостаточность словарного запаса, грамматического строя речи и пробелы в фонетико-фонематическом развитии. </w:t>
      </w:r>
    </w:p>
    <w:p w:rsidR="00116F57" w:rsidRDefault="00116F57" w:rsidP="00116F57">
      <w:pPr>
        <w:jc w:val="both"/>
        <w:rPr>
          <w:b/>
        </w:rPr>
      </w:pPr>
      <w:r>
        <w:t>Несмотря на различную природу дефектов, у этих детей имеются типичные проявления, указывающие на системные нарушения речевой деятельности.</w:t>
      </w:r>
    </w:p>
    <w:p w:rsidR="00116F57" w:rsidRDefault="00116F57" w:rsidP="00116F57">
      <w:pPr>
        <w:jc w:val="both"/>
        <w:rPr>
          <w:b/>
        </w:rPr>
      </w:pPr>
      <w:r>
        <w:t xml:space="preserve">         Одним из ведущих признаков является более позднее начало речи: первые слова появляются к 3-4годам. Речь аграмматична и недостаточно фонетически оформлена. Наиболее выразительным показателем является отставание экспрессивной речи при относительно благоприятной, на первый взгляд, понимании обращённой речи. Речь этих детей малопонятна. Наблюдается недостаточная речевая активность, которая с возрастом, без специального обучения, резко падает. Неполноценная речевая деятельность накладывает отпечаток на формирование у детей сенсорной, интеллектуальной и аффективно волевой сферы. Отмечается недостаточная устойчивость внимания, ограниченные возможности его распределения. У детей снижена вербальная память, страдает продуктивность запоминания. Они забывают инструкции, элементы и последовательность заданий. Дети отстают в развитии словесно-логического мышления, без специального обучения с трудом овладевают анализом и синтезом, сравнением и обобщением. </w:t>
      </w:r>
    </w:p>
    <w:p w:rsidR="00116F57" w:rsidRDefault="00116F57" w:rsidP="00116F57">
      <w:pPr>
        <w:jc w:val="both"/>
        <w:rPr>
          <w:b/>
        </w:rPr>
      </w:pPr>
      <w:r>
        <w:t xml:space="preserve">       Детям также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Дети с ОНР отстают в воспроизведении </w:t>
      </w:r>
      <w:r>
        <w:lastRenderedPageBreak/>
        <w:t>двигательного задания по пространственно-временным параметрам, нарушают последовательность элементов действия, опускают его составные части. Отмечается недостаточная координация пальцев кисти руки, недоразвитием мелкой моторики.</w:t>
      </w:r>
    </w:p>
    <w:p w:rsidR="00116F57" w:rsidRDefault="00116F57" w:rsidP="00116F57">
      <w:pPr>
        <w:jc w:val="both"/>
        <w:rPr>
          <w:b/>
        </w:rPr>
      </w:pPr>
      <w:r>
        <w:t xml:space="preserve">           Специальные исследования детей с ОНР показали клиническое разнообразие данной категории лиц. Р.Е.Левина выделила 3 уровня речевого развития, отражающие типичное состояние компонентов языка у детей дошкольного и школьного возраста с ОНР.</w:t>
      </w:r>
    </w:p>
    <w:p w:rsidR="00116F57" w:rsidRDefault="00116F57" w:rsidP="00116F57">
      <w:pPr>
        <w:jc w:val="both"/>
        <w:rPr>
          <w:b/>
        </w:rPr>
      </w:pPr>
    </w:p>
    <w:p w:rsidR="00116F57" w:rsidRDefault="00116F57" w:rsidP="00116F57">
      <w:pPr>
        <w:jc w:val="both"/>
      </w:pPr>
      <w:r>
        <w:tab/>
        <w:t>Основные программные направления развития ребенка</w:t>
      </w:r>
    </w:p>
    <w:p w:rsidR="00116F57" w:rsidRDefault="00116F57" w:rsidP="00116F57">
      <w:pPr>
        <w:jc w:val="both"/>
      </w:pPr>
    </w:p>
    <w:p w:rsidR="00116F57" w:rsidRDefault="00116F57" w:rsidP="00116F57">
      <w:pPr>
        <w:jc w:val="both"/>
        <w:rPr>
          <w:b/>
        </w:rPr>
      </w:pPr>
      <w:r>
        <w:t>1.   Физическое развитие.</w:t>
      </w:r>
    </w:p>
    <w:p w:rsidR="00116F57" w:rsidRDefault="00116F57" w:rsidP="00116F57">
      <w:pPr>
        <w:jc w:val="both"/>
        <w:rPr>
          <w:b/>
        </w:rPr>
      </w:pPr>
      <w:r>
        <w:t>•   Формировать представления о здоровом образе жизни.</w:t>
      </w:r>
    </w:p>
    <w:p w:rsidR="00116F57" w:rsidRDefault="00116F57" w:rsidP="00116F57">
      <w:pPr>
        <w:jc w:val="both"/>
        <w:rPr>
          <w:b/>
        </w:rPr>
      </w:pPr>
      <w:r>
        <w:t>•   Внедрять в программу работы здоровьесберегающие технологии.</w:t>
      </w:r>
    </w:p>
    <w:p w:rsidR="00116F57" w:rsidRDefault="00116F57" w:rsidP="00116F57">
      <w:pPr>
        <w:jc w:val="both"/>
        <w:rPr>
          <w:b/>
        </w:rPr>
      </w:pPr>
      <w:r>
        <w:t>•   Совершенствовать двигательные навыки.</w:t>
      </w:r>
    </w:p>
    <w:p w:rsidR="00116F57" w:rsidRDefault="00116F57" w:rsidP="00116F57">
      <w:pPr>
        <w:jc w:val="both"/>
        <w:rPr>
          <w:b/>
        </w:rPr>
      </w:pPr>
      <w:r>
        <w:t>•   Воспитывать потребность в физическом самосовершенствовании.</w:t>
      </w:r>
    </w:p>
    <w:p w:rsidR="00116F57" w:rsidRDefault="00116F57" w:rsidP="00116F57">
      <w:pPr>
        <w:jc w:val="both"/>
        <w:rPr>
          <w:b/>
        </w:rPr>
      </w:pPr>
      <w:r>
        <w:t>•   Воспитывать потребность в движении на основе «мышечной радости».</w:t>
      </w:r>
    </w:p>
    <w:p w:rsidR="00116F57" w:rsidRDefault="00116F57" w:rsidP="00116F57">
      <w:pPr>
        <w:jc w:val="both"/>
        <w:rPr>
          <w:b/>
        </w:rPr>
      </w:pPr>
      <w:r>
        <w:t>•   Формировать представления о своем теле.</w:t>
      </w:r>
    </w:p>
    <w:p w:rsidR="00116F57" w:rsidRDefault="00116F57" w:rsidP="00116F57">
      <w:pPr>
        <w:jc w:val="both"/>
        <w:rPr>
          <w:b/>
        </w:rPr>
      </w:pPr>
      <w:r>
        <w:t>• Формировать умения адекватно реагировать на изменения окружающей среды, оберегать здоровье, избегать опасности.</w:t>
      </w:r>
    </w:p>
    <w:p w:rsidR="00116F57" w:rsidRDefault="00116F57" w:rsidP="00116F57">
      <w:pPr>
        <w:jc w:val="both"/>
        <w:rPr>
          <w:b/>
        </w:rPr>
      </w:pPr>
      <w:r>
        <w:t>• Использовать разнообразные средства повышения двигательной активности детей на занятиях по физической культуре и в самостоятельной деятельности.</w:t>
      </w:r>
    </w:p>
    <w:p w:rsidR="00116F57" w:rsidRDefault="00116F57" w:rsidP="00116F57">
      <w:pPr>
        <w:jc w:val="both"/>
        <w:rPr>
          <w:b/>
        </w:rPr>
      </w:pPr>
    </w:p>
    <w:p w:rsidR="00116F57" w:rsidRDefault="00116F57" w:rsidP="00116F57">
      <w:pPr>
        <w:jc w:val="both"/>
        <w:rPr>
          <w:b/>
        </w:rPr>
      </w:pPr>
      <w:r>
        <w:t>2. Социально-личностное  развитие.</w:t>
      </w:r>
    </w:p>
    <w:p w:rsidR="00116F57" w:rsidRDefault="00116F57" w:rsidP="00116F57">
      <w:pPr>
        <w:jc w:val="both"/>
        <w:rPr>
          <w:b/>
        </w:rPr>
      </w:pPr>
      <w:r>
        <w:t>•  Формирование навыков культуры общения и разрешения проблемных ситуаций.</w:t>
      </w:r>
    </w:p>
    <w:p w:rsidR="00116F57" w:rsidRDefault="00116F57" w:rsidP="00116F57">
      <w:pPr>
        <w:jc w:val="both"/>
        <w:rPr>
          <w:b/>
        </w:rPr>
      </w:pPr>
      <w:r>
        <w:t>•   Ознакомление с культурными ценностями России и других стран.</w:t>
      </w:r>
    </w:p>
    <w:p w:rsidR="00116F57" w:rsidRDefault="00116F57" w:rsidP="00116F57">
      <w:pPr>
        <w:jc w:val="both"/>
        <w:rPr>
          <w:b/>
        </w:rPr>
      </w:pPr>
      <w:r>
        <w:t>• Формирование интереса к ознакомлению с родным городом, его географией, историей и  культурой.</w:t>
      </w:r>
    </w:p>
    <w:p w:rsidR="00116F57" w:rsidRDefault="00116F57" w:rsidP="00116F57">
      <w:pPr>
        <w:jc w:val="both"/>
        <w:rPr>
          <w:b/>
        </w:rPr>
      </w:pPr>
      <w:r>
        <w:t>• Формирование качеств социальной зрелости личности ребенка, то есть усвоение им нравственных общечеловеческих ценностей, национальных традиций, гражданственности.</w:t>
      </w:r>
    </w:p>
    <w:p w:rsidR="00116F57" w:rsidRDefault="00116F57" w:rsidP="00116F57">
      <w:pPr>
        <w:jc w:val="both"/>
        <w:rPr>
          <w:b/>
        </w:rPr>
      </w:pPr>
      <w:r>
        <w:t>•   Развитие речи и форм речевого общения.</w:t>
      </w:r>
    </w:p>
    <w:p w:rsidR="00116F57" w:rsidRDefault="00116F57" w:rsidP="00116F57">
      <w:pPr>
        <w:jc w:val="both"/>
        <w:rPr>
          <w:b/>
        </w:rPr>
      </w:pPr>
    </w:p>
    <w:p w:rsidR="00116F57" w:rsidRDefault="00116F57" w:rsidP="00116F57">
      <w:pPr>
        <w:jc w:val="both"/>
        <w:rPr>
          <w:b/>
        </w:rPr>
      </w:pPr>
      <w:r>
        <w:t>3.   Познавательно  – речевое  развитие.</w:t>
      </w:r>
    </w:p>
    <w:p w:rsidR="00116F57" w:rsidRDefault="00116F57" w:rsidP="00116F57">
      <w:pPr>
        <w:jc w:val="both"/>
        <w:rPr>
          <w:b/>
        </w:rPr>
      </w:pPr>
      <w:r>
        <w:t>•   Формировать умение выбирать необходимую информацию.</w:t>
      </w:r>
    </w:p>
    <w:p w:rsidR="00116F57" w:rsidRDefault="00116F57" w:rsidP="00116F57">
      <w:pPr>
        <w:jc w:val="both"/>
        <w:rPr>
          <w:b/>
        </w:rPr>
      </w:pPr>
      <w:r>
        <w:t>•   Формировать умение обобщать способы и средства своей деятельности.</w:t>
      </w:r>
    </w:p>
    <w:p w:rsidR="00116F57" w:rsidRDefault="00116F57" w:rsidP="00116F57">
      <w:pPr>
        <w:jc w:val="both"/>
        <w:rPr>
          <w:b/>
        </w:rPr>
      </w:pPr>
      <w:r>
        <w:t>•   Развивать способность видеть общее в едином.</w:t>
      </w:r>
    </w:p>
    <w:p w:rsidR="00116F57" w:rsidRDefault="00116F57" w:rsidP="00116F57">
      <w:pPr>
        <w:jc w:val="both"/>
        <w:rPr>
          <w:b/>
        </w:rPr>
      </w:pPr>
      <w:r>
        <w:t>•   Развивать устойчивый интерес к познанию окружающего мира.</w:t>
      </w:r>
    </w:p>
    <w:p w:rsidR="00116F57" w:rsidRDefault="00116F57" w:rsidP="00116F57">
      <w:pPr>
        <w:jc w:val="both"/>
        <w:rPr>
          <w:b/>
        </w:rPr>
      </w:pPr>
      <w:r>
        <w:t>• Формировать начала экологической культуры, осознанно правильное отношение к явлениям, объектам живой и неживой природы.</w:t>
      </w:r>
    </w:p>
    <w:p w:rsidR="00116F57" w:rsidRDefault="00116F57" w:rsidP="00116F57">
      <w:pPr>
        <w:jc w:val="both"/>
        <w:rPr>
          <w:b/>
        </w:rPr>
      </w:pPr>
      <w:r>
        <w:t>•   Познакомить детей с особенностями труда в природе.</w:t>
      </w:r>
    </w:p>
    <w:p w:rsidR="00116F57" w:rsidRDefault="00116F57" w:rsidP="00116F57">
      <w:pPr>
        <w:jc w:val="both"/>
        <w:rPr>
          <w:b/>
        </w:rPr>
      </w:pPr>
      <w:r>
        <w:lastRenderedPageBreak/>
        <w:t>•   Формировать культуру быта.</w:t>
      </w:r>
    </w:p>
    <w:p w:rsidR="00116F57" w:rsidRDefault="00116F57" w:rsidP="00116F57">
      <w:pPr>
        <w:jc w:val="both"/>
        <w:rPr>
          <w:b/>
        </w:rPr>
      </w:pPr>
      <w:r>
        <w:t>•   Формировать представления о связях между явлениями и предметами.</w:t>
      </w:r>
    </w:p>
    <w:p w:rsidR="00116F57" w:rsidRDefault="00116F57" w:rsidP="00116F57">
      <w:pPr>
        <w:jc w:val="both"/>
        <w:rPr>
          <w:b/>
        </w:rPr>
      </w:pPr>
      <w:r>
        <w:t>• Дать представление о профессиональном труде людей как способе обеспечения жизненных потребностей человека.</w:t>
      </w:r>
    </w:p>
    <w:p w:rsidR="00116F57" w:rsidRDefault="00116F57" w:rsidP="00116F57">
      <w:pPr>
        <w:jc w:val="both"/>
        <w:rPr>
          <w:b/>
        </w:rPr>
      </w:pPr>
      <w:r>
        <w:t>• Способствовать овладению ребенком элементарными сведениями истории, географии и культуры Родины.</w:t>
      </w:r>
    </w:p>
    <w:p w:rsidR="00116F57" w:rsidRDefault="00116F57" w:rsidP="00116F57">
      <w:pPr>
        <w:jc w:val="both"/>
        <w:rPr>
          <w:b/>
        </w:rPr>
      </w:pPr>
      <w:r>
        <w:t>•   Дать представления о грамматических правилах построения устной и письменной речи.</w:t>
      </w:r>
    </w:p>
    <w:p w:rsidR="00116F57" w:rsidRDefault="00116F57" w:rsidP="00116F57">
      <w:pPr>
        <w:jc w:val="both"/>
        <w:rPr>
          <w:b/>
        </w:rPr>
      </w:pPr>
      <w:r>
        <w:t>•  Обеспечить работу по подготовке к письму, обучению грамоте и речи как общекультурным средствам общения.</w:t>
      </w:r>
    </w:p>
    <w:p w:rsidR="00116F57" w:rsidRDefault="00116F57" w:rsidP="00116F57">
      <w:pPr>
        <w:jc w:val="both"/>
        <w:rPr>
          <w:b/>
        </w:rPr>
      </w:pPr>
      <w:r>
        <w:t>•   Формировать элементарные математические представления.</w:t>
      </w:r>
    </w:p>
    <w:p w:rsidR="00116F57" w:rsidRDefault="00116F57" w:rsidP="00116F57">
      <w:pPr>
        <w:jc w:val="both"/>
        <w:rPr>
          <w:b/>
        </w:rPr>
      </w:pPr>
      <w:r>
        <w:t>• Развивать конструктивное мышление через конструирование из строительного материала, различных видов конструкторов, конструирование из бумаги и природного материала.</w:t>
      </w:r>
    </w:p>
    <w:p w:rsidR="00116F57" w:rsidRDefault="00116F57" w:rsidP="00116F57">
      <w:pPr>
        <w:jc w:val="both"/>
        <w:rPr>
          <w:b/>
        </w:rPr>
      </w:pPr>
    </w:p>
    <w:p w:rsidR="00116F57" w:rsidRDefault="00116F57" w:rsidP="00116F57">
      <w:pPr>
        <w:jc w:val="both"/>
        <w:rPr>
          <w:b/>
        </w:rPr>
      </w:pPr>
      <w:r>
        <w:t>4.   Художественно-эстетическое развитие.</w:t>
      </w:r>
    </w:p>
    <w:p w:rsidR="00116F57" w:rsidRDefault="00116F57" w:rsidP="00116F57">
      <w:pPr>
        <w:jc w:val="both"/>
        <w:rPr>
          <w:b/>
        </w:rPr>
      </w:pPr>
      <w:r>
        <w:t>• Формировать эстетическое отношение к миру и способствовать художественному развитию ребенка средствами искусства.</w:t>
      </w:r>
    </w:p>
    <w:p w:rsidR="00116F57" w:rsidRDefault="00116F57" w:rsidP="00116F57">
      <w:pPr>
        <w:jc w:val="both"/>
        <w:rPr>
          <w:b/>
        </w:rPr>
      </w:pPr>
      <w:r>
        <w:t>•   Приобщать детей к высокохудожественной литературе.</w:t>
      </w:r>
    </w:p>
    <w:p w:rsidR="00116F57" w:rsidRDefault="00116F57" w:rsidP="00116F57">
      <w:pPr>
        <w:jc w:val="both"/>
        <w:rPr>
          <w:b/>
        </w:rPr>
      </w:pPr>
      <w:r>
        <w:t>•  Развивать художественные способности ребенка (музыкальные, литературные, изобразительные).</w:t>
      </w:r>
    </w:p>
    <w:p w:rsidR="00116F57" w:rsidRDefault="00116F57" w:rsidP="00116F57">
      <w:pPr>
        <w:jc w:val="both"/>
        <w:rPr>
          <w:b/>
        </w:rPr>
      </w:pPr>
      <w:r>
        <w:t>•   Развивать детское творчество в различных видах детской деятельности.</w:t>
      </w:r>
    </w:p>
    <w:p w:rsidR="00116F57" w:rsidRDefault="00116F57" w:rsidP="00116F57">
      <w:pPr>
        <w:jc w:val="both"/>
        <w:rPr>
          <w:b/>
        </w:rPr>
      </w:pPr>
      <w:r>
        <w:t>•  Формировать умение интегрировать различные художественные виды деятельности.</w:t>
      </w:r>
    </w:p>
    <w:p w:rsidR="00116F57" w:rsidRDefault="00116F57" w:rsidP="00116F57">
      <w:pPr>
        <w:jc w:val="both"/>
        <w:rPr>
          <w:b/>
        </w:rPr>
      </w:pPr>
    </w:p>
    <w:p w:rsidR="00116F57" w:rsidRDefault="00116F57" w:rsidP="00116F57">
      <w:pPr>
        <w:jc w:val="both"/>
        <w:rPr>
          <w:b/>
        </w:rPr>
      </w:pPr>
      <w:r>
        <w:t>5.  Коррекционное развитие детей с тяжёлым нарушениями речи.</w:t>
      </w:r>
    </w:p>
    <w:p w:rsidR="00116F57" w:rsidRDefault="00116F57" w:rsidP="00116F57">
      <w:pPr>
        <w:jc w:val="both"/>
        <w:rPr>
          <w:b/>
        </w:rPr>
      </w:pPr>
      <w:r>
        <w:t>•</w:t>
      </w:r>
      <w:r>
        <w:tab/>
        <w:t>Формировать практическое усвоение лексических и грамматических средств языка.</w:t>
      </w:r>
    </w:p>
    <w:p w:rsidR="00116F57" w:rsidRDefault="00116F57" w:rsidP="00116F57">
      <w:pPr>
        <w:jc w:val="both"/>
        <w:rPr>
          <w:b/>
        </w:rPr>
      </w:pPr>
      <w:r>
        <w:t>•</w:t>
      </w:r>
      <w:r>
        <w:tab/>
        <w:t>Формировать правильное произношение (воспитание артикуляционных навыков, звукопроизношения, слоговой структуры и фонематического восприятия).</w:t>
      </w:r>
    </w:p>
    <w:p w:rsidR="00116F57" w:rsidRDefault="00116F57" w:rsidP="00116F57">
      <w:pPr>
        <w:jc w:val="both"/>
        <w:rPr>
          <w:b/>
        </w:rPr>
      </w:pPr>
      <w:r>
        <w:t>•</w:t>
      </w:r>
      <w:r>
        <w:tab/>
        <w:t>Развивать  навыки связной речи.</w:t>
      </w:r>
    </w:p>
    <w:p w:rsidR="00116F57" w:rsidRDefault="00116F57" w:rsidP="00116F57">
      <w:pPr>
        <w:jc w:val="both"/>
        <w:rPr>
          <w:b/>
        </w:rPr>
      </w:pPr>
      <w:r>
        <w:t>•</w:t>
      </w:r>
      <w:r>
        <w:tab/>
        <w:t>Обеспечить работу по подготовке к письму, обучению грамоте и речи</w:t>
      </w:r>
    </w:p>
    <w:p w:rsidR="00116F57" w:rsidRDefault="00116F57" w:rsidP="00116F57">
      <w:pPr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116F57" w:rsidRDefault="00116F57" w:rsidP="00116F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3.1. Психолого - медико - педагогическое   обследование  детей</w:t>
      </w:r>
      <w:r>
        <w:rPr>
          <w:b/>
          <w:bCs/>
          <w:lang w:val="tt-RU"/>
        </w:rPr>
        <w:t xml:space="preserve">   </w:t>
      </w:r>
      <w:r>
        <w:rPr>
          <w:b/>
          <w:bCs/>
        </w:rPr>
        <w:t>с  нарушениями в развитии речи.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Для успешности воспитания и обучения детей с ФФН и ОНР необходима правильная оценка их возможностей и выявление особых образовательных потребностей. В связи с этим особая роль отводится психолого-медико-пе</w:t>
      </w:r>
      <w:r>
        <w:softHyphen/>
        <w:t>дагогической диагностике, позволяющей:</w:t>
      </w:r>
    </w:p>
    <w:p w:rsidR="00116F57" w:rsidRDefault="00116F57" w:rsidP="00116F57">
      <w:pPr>
        <w:autoSpaceDE w:val="0"/>
        <w:autoSpaceDN w:val="0"/>
        <w:adjustRightInd w:val="0"/>
        <w:ind w:firstLine="709"/>
        <w:rPr>
          <w:lang w:eastAsia="en-US"/>
        </w:rPr>
      </w:pPr>
      <w:r>
        <w:rPr>
          <w:lang w:eastAsia="en-US"/>
        </w:rPr>
        <w:t>• своевременно выявить детей с речевыми нарушениями;</w:t>
      </w:r>
    </w:p>
    <w:p w:rsidR="00116F57" w:rsidRDefault="00116F57" w:rsidP="00116F57">
      <w:pPr>
        <w:autoSpaceDE w:val="0"/>
        <w:autoSpaceDN w:val="0"/>
        <w:adjustRightInd w:val="0"/>
        <w:ind w:firstLine="709"/>
        <w:rPr>
          <w:lang w:eastAsia="en-US"/>
        </w:rPr>
      </w:pPr>
      <w:r>
        <w:rPr>
          <w:lang w:eastAsia="en-US"/>
        </w:rPr>
        <w:t>•выявить индивидуальные психолого-педагогические особенности ребенка;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rPr>
          <w:lang w:eastAsia="en-US"/>
        </w:rPr>
        <w:t>•</w:t>
      </w:r>
      <w:r>
        <w:t>определить оптимальный педагогический маршрут;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rPr>
          <w:lang w:eastAsia="en-US"/>
        </w:rPr>
        <w:t>•</w:t>
      </w:r>
      <w:r>
        <w:t>обеспечить индивидуальным сопровождением каждого ребенка в дошкольном учреждении;</w:t>
      </w:r>
    </w:p>
    <w:p w:rsidR="00116F57" w:rsidRDefault="00116F57" w:rsidP="00116F57">
      <w:pPr>
        <w:tabs>
          <w:tab w:val="left" w:pos="566"/>
        </w:tabs>
        <w:autoSpaceDE w:val="0"/>
        <w:autoSpaceDN w:val="0"/>
        <w:adjustRightInd w:val="0"/>
        <w:ind w:firstLine="709"/>
      </w:pPr>
      <w:r>
        <w:t>•спланировать коррекционные мероприятия, разработать программы коррекционной работы;</w:t>
      </w:r>
    </w:p>
    <w:p w:rsidR="00116F57" w:rsidRDefault="00116F57" w:rsidP="00116F57">
      <w:pPr>
        <w:tabs>
          <w:tab w:val="left" w:pos="566"/>
        </w:tabs>
        <w:autoSpaceDE w:val="0"/>
        <w:autoSpaceDN w:val="0"/>
        <w:adjustRightInd w:val="0"/>
        <w:ind w:firstLine="709"/>
      </w:pPr>
      <w:r>
        <w:rPr>
          <w:lang w:eastAsia="en-US"/>
        </w:rPr>
        <w:lastRenderedPageBreak/>
        <w:t>•</w:t>
      </w:r>
      <w:r>
        <w:t>оценить динамику развития и эффективность коррекционной работы;</w:t>
      </w:r>
    </w:p>
    <w:p w:rsidR="00116F57" w:rsidRDefault="00116F57" w:rsidP="00116F57">
      <w:pPr>
        <w:tabs>
          <w:tab w:val="left" w:pos="451"/>
        </w:tabs>
        <w:autoSpaceDE w:val="0"/>
        <w:autoSpaceDN w:val="0"/>
        <w:adjustRightInd w:val="0"/>
        <w:ind w:firstLine="709"/>
      </w:pPr>
      <w:r>
        <w:t xml:space="preserve">•определить условия воспитания и обучения ребенка; </w:t>
      </w:r>
    </w:p>
    <w:p w:rsidR="00116F57" w:rsidRDefault="00116F57" w:rsidP="00116F57">
      <w:pPr>
        <w:tabs>
          <w:tab w:val="left" w:pos="451"/>
        </w:tabs>
        <w:autoSpaceDE w:val="0"/>
        <w:autoSpaceDN w:val="0"/>
        <w:adjustRightInd w:val="0"/>
        <w:ind w:firstLine="709"/>
      </w:pPr>
      <w:r>
        <w:t>• консультировать родителей ребенка.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Педагоги и воспитатели знакомятся с результатами медицинского об</w:t>
      </w:r>
      <w:r>
        <w:softHyphen/>
        <w:t>следования по документации: изучают историю развития ребенка, заклю</w:t>
      </w:r>
      <w:r>
        <w:softHyphen/>
        <w:t>чения специалистов. Это поможет им сориентироваться в имеющихся у ребенка проблемах и создать необходимые условия для его развития в до</w:t>
      </w:r>
      <w:r>
        <w:softHyphen/>
        <w:t>школьном учреждении.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Психолото-педагогическое обследование является одним из компонентов комплексного подхода в изучении развития детей с ФФН и ОНР. Его ре</w:t>
      </w:r>
      <w:r>
        <w:softHyphen/>
        <w:t>зультаты могут рассматриваться в совокупности с другими данными о ребенке.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Психологическое обследование проводит психолог.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В комплексной оценке психического развития и потенциальных возмож</w:t>
      </w:r>
      <w:r>
        <w:softHyphen/>
        <w:t xml:space="preserve">ностей детей с нарушениями речи для определеного содержания дальнейшего обучения важным является педагогическое обследование. 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 xml:space="preserve">В ходе педагогического наблюдения ребенку предлагается: 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rPr>
          <w:lang w:eastAsia="en-US"/>
        </w:rPr>
        <w:t>•</w:t>
      </w:r>
      <w:r>
        <w:t>назвать свое полное имя, фамилию, возраст, домашний адрес;</w:t>
      </w:r>
    </w:p>
    <w:p w:rsidR="00116F57" w:rsidRDefault="00116F57" w:rsidP="00116F57">
      <w:pPr>
        <w:numPr>
          <w:ilvl w:val="0"/>
          <w:numId w:val="30"/>
        </w:numPr>
        <w:tabs>
          <w:tab w:val="left" w:pos="518"/>
        </w:tabs>
        <w:autoSpaceDE w:val="0"/>
        <w:autoSpaceDN w:val="0"/>
        <w:adjustRightInd w:val="0"/>
        <w:ind w:firstLine="709"/>
      </w:pPr>
      <w:r>
        <w:t>рассказать о семье, назвать имя и отчество мамы, папы; место работы родителей;</w:t>
      </w:r>
    </w:p>
    <w:p w:rsidR="00116F57" w:rsidRDefault="00116F57" w:rsidP="00116F57">
      <w:pPr>
        <w:numPr>
          <w:ilvl w:val="0"/>
          <w:numId w:val="31"/>
        </w:numPr>
        <w:tabs>
          <w:tab w:val="left" w:pos="518"/>
        </w:tabs>
        <w:autoSpaceDE w:val="0"/>
        <w:autoSpaceDN w:val="0"/>
        <w:adjustRightInd w:val="0"/>
        <w:ind w:hanging="360"/>
      </w:pPr>
      <w:r>
        <w:t>назвать имена и отчества близких взрослых, имена сверстников;</w:t>
      </w:r>
    </w:p>
    <w:p w:rsidR="00116F57" w:rsidRDefault="00116F57" w:rsidP="00116F57">
      <w:pPr>
        <w:numPr>
          <w:ilvl w:val="0"/>
          <w:numId w:val="30"/>
        </w:numPr>
        <w:tabs>
          <w:tab w:val="left" w:pos="518"/>
        </w:tabs>
        <w:autoSpaceDE w:val="0"/>
        <w:autoSpaceDN w:val="0"/>
        <w:adjustRightInd w:val="0"/>
        <w:ind w:firstLine="709"/>
      </w:pPr>
      <w:r>
        <w:t>рассказать об основных правилах поведения на улице, в обществен</w:t>
      </w:r>
      <w:r>
        <w:softHyphen/>
        <w:t>ных местах; о любимом занятии дома и др.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Полученные сведения позволяют в дальнейшем целенаправленно вносить коррективы в организацию процесса воспитания и обучения детей с речевыми нарушениями.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</w:p>
    <w:p w:rsidR="00116F57" w:rsidRDefault="00116F57" w:rsidP="00116F57">
      <w:pPr>
        <w:autoSpaceDE w:val="0"/>
        <w:autoSpaceDN w:val="0"/>
        <w:adjustRightInd w:val="0"/>
        <w:ind w:firstLine="709"/>
        <w:rPr>
          <w:b/>
          <w:bCs/>
        </w:rPr>
      </w:pPr>
      <w:r>
        <w:rPr>
          <w:b/>
          <w:bCs/>
        </w:rPr>
        <w:t xml:space="preserve">                             3.2. Основные направления работы в логопедической  группе ДОУ.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задача коррекционно-педагогической работы — создание ус</w:t>
      </w:r>
      <w:r>
        <w:softHyphen/>
        <w:t>ловий для всестороннего развития ребенка с ОНР и ФФН в целях обогащения его социального опыта и гармоничного включения в коллектив сверстников. Охарактеризуем основные направления работы, которые выделяются в Программе.</w:t>
      </w:r>
    </w:p>
    <w:p w:rsidR="00116F57" w:rsidRDefault="00116F57" w:rsidP="00116F57">
      <w:pPr>
        <w:numPr>
          <w:ilvl w:val="0"/>
          <w:numId w:val="31"/>
        </w:numPr>
        <w:autoSpaceDE w:val="0"/>
        <w:autoSpaceDN w:val="0"/>
        <w:adjustRightInd w:val="0"/>
        <w:ind w:firstLine="709"/>
        <w:rPr>
          <w:b/>
          <w:bCs/>
        </w:rPr>
      </w:pPr>
      <w:r>
        <w:rPr>
          <w:b/>
          <w:bCs/>
        </w:rPr>
        <w:t>Направление «Физическое развитие»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задача—совершенствование функций формирующегося ор</w:t>
      </w:r>
      <w:r>
        <w:softHyphen/>
        <w:t>ганизма, развитие двигательных навыков, тонкой ручной моторики, зри</w:t>
      </w:r>
      <w:r>
        <w:softHyphen/>
        <w:t>тельно-пространственной координации. Физическое развитие лежит в ос</w:t>
      </w:r>
      <w:r>
        <w:softHyphen/>
        <w:t>нове организации всей жизни детей в семье й в дошкольном учреждении. Это касается предметной и социальной среды, всех видов детской деятель</w:t>
      </w:r>
      <w:r>
        <w:softHyphen/>
        <w:t>ности с учетом возрастных и индивидуальных особенностей дошкольни</w:t>
      </w:r>
      <w:r>
        <w:softHyphen/>
        <w:t>ков,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 xml:space="preserve">Работа по физическому воспитанию строится таким образом, чтобы решались и общие, и коррекционные задачи. 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</w:t>
      </w:r>
      <w:r>
        <w:lastRenderedPageBreak/>
        <w:t>правильной осанки, на развитие равновесия. 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:rsidR="00116F57" w:rsidRDefault="00116F57" w:rsidP="00116F57">
      <w:pPr>
        <w:tabs>
          <w:tab w:val="left" w:pos="7325"/>
        </w:tabs>
        <w:autoSpaceDE w:val="0"/>
        <w:autoSpaceDN w:val="0"/>
        <w:adjustRightInd w:val="0"/>
        <w:ind w:firstLine="709"/>
        <w:jc w:val="both"/>
      </w:pPr>
      <w:r>
        <w:t>Оздоровительные задачи — создание условий, необходимых для защиты, сохранения и укрепления здоровья каждого ребенка, формирование культурно-гигиенических навыков, потребности вести здоровый образ жизни; развитие представлений о своем здоровье и о средствах его укрепления.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Примерное содержание работы по развитию культурно-гигиенических навыков:</w:t>
      </w:r>
    </w:p>
    <w:p w:rsidR="00116F57" w:rsidRDefault="00116F57" w:rsidP="00116F57">
      <w:pPr>
        <w:numPr>
          <w:ilvl w:val="0"/>
          <w:numId w:val="30"/>
        </w:numPr>
        <w:tabs>
          <w:tab w:val="left" w:pos="614"/>
        </w:tabs>
        <w:autoSpaceDE w:val="0"/>
        <w:autoSpaceDN w:val="0"/>
        <w:adjustRightInd w:val="0"/>
        <w:ind w:firstLine="709"/>
        <w:jc w:val="both"/>
      </w:pPr>
      <w:r>
        <w:t>прием пищи: обучение умению пользоваться ложкой, вилкой, чашкой, салфеткой (с учетом индивидуальных возможностей), соблюдать оп</w:t>
      </w:r>
      <w:r>
        <w:softHyphen/>
        <w:t>рятность при приеме пищи, выражать благодарность после приема пищи (знаком, движением, речью);</w:t>
      </w:r>
    </w:p>
    <w:p w:rsidR="00116F57" w:rsidRDefault="00116F57" w:rsidP="00116F57">
      <w:pPr>
        <w:numPr>
          <w:ilvl w:val="0"/>
          <w:numId w:val="30"/>
        </w:numPr>
        <w:tabs>
          <w:tab w:val="left" w:pos="614"/>
        </w:tabs>
        <w:autoSpaceDE w:val="0"/>
        <w:autoSpaceDN w:val="0"/>
        <w:adjustRightInd w:val="0"/>
        <w:ind w:firstLine="709"/>
        <w:jc w:val="both"/>
      </w:pPr>
      <w:r>
        <w:t>гигиенические навыки: обучение умению выполнять утренние и вечер</w:t>
      </w:r>
      <w:r>
        <w:softHyphen/>
        <w:t>ние гигиенические процедуры (туалет, мытье рук, мытье ног и т.д.); пользоваться туалетными принадлежностями (бумага, жидкое и твердое мыло, паста, салфетка, губка, полотенце, расческа, щетка, зеркало), носовым платком; соблюдать правила хранения туалетных принадлеж</w:t>
      </w:r>
      <w:r>
        <w:softHyphen/>
        <w:t>ностей; выражать благодарность за оказываемые виды помощи;</w:t>
      </w:r>
    </w:p>
    <w:p w:rsidR="00116F57" w:rsidRDefault="00116F57" w:rsidP="00116F57">
      <w:pPr>
        <w:tabs>
          <w:tab w:val="left" w:pos="614"/>
        </w:tabs>
        <w:autoSpaceDE w:val="0"/>
        <w:autoSpaceDN w:val="0"/>
        <w:adjustRightInd w:val="0"/>
        <w:ind w:firstLine="709"/>
        <w:jc w:val="both"/>
      </w:pPr>
      <w:r>
        <w:t>•одежда и внешний вид: обучение умению различать разные виды одежды; соблюдать порядок последовательности одевания и раздева</w:t>
      </w:r>
      <w:r>
        <w:softHyphen/>
        <w:t>ния; хранить в соответствующих местах разные предметы одежды; правильно обращаться с пуговицами, молнией, шнурками и др.; выби</w:t>
      </w:r>
      <w:r>
        <w:softHyphen/>
        <w:t>рать одежду по погоде, по сезону; контролировать опрятность своего внешнего вида с помощью зеркала, инструкций воспитателя.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Для реализации перечисленных задач необходимо правильно организо</w:t>
      </w:r>
      <w:r>
        <w:softHyphen/>
        <w:t>вать режим дня в детском саду и дома, чередовать различные виды деятельности и отдыха, способствующие четкой работе организма.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задача — стимулировать позитивные сдвиги в организме, формируя необходимые двигательные умения и навыки, физические качестваи способности, направленные на жизнеобеспечение, развитие и совершенствование организма. В процессе физического воспитания наряду с образовательными и оздоровительными решаются специальные коррекционные задачи: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развитие речи посредством движения;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формирование в процессе физического воспитания пространственных и временных представлений;</w:t>
      </w:r>
    </w:p>
    <w:p w:rsidR="00116F57" w:rsidRDefault="00116F57" w:rsidP="00116F57">
      <w:pPr>
        <w:numPr>
          <w:ilvl w:val="0"/>
          <w:numId w:val="32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изучение в процессе предметной деятельности различных свойств материалов, а также назначения предметов;</w:t>
      </w:r>
    </w:p>
    <w:p w:rsidR="00116F57" w:rsidRDefault="00116F57" w:rsidP="00116F57">
      <w:pPr>
        <w:numPr>
          <w:ilvl w:val="0"/>
          <w:numId w:val="32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формирование в процессе двигательной деятельности различных ви</w:t>
      </w:r>
      <w:r>
        <w:softHyphen/>
        <w:t>дов познавательной деятельности;</w:t>
      </w:r>
    </w:p>
    <w:p w:rsidR="00116F57" w:rsidRDefault="00116F57" w:rsidP="00116F57">
      <w:pPr>
        <w:numPr>
          <w:ilvl w:val="0"/>
          <w:numId w:val="32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управление эмоциональной сферой ребенка, развитие морально-воле-вых качеств личности, формирующихся в процессе специальных двигательных игр-занятий, игр, эстафет.</w:t>
      </w:r>
    </w:p>
    <w:p w:rsidR="00116F57" w:rsidRDefault="00116F57" w:rsidP="00116F5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Направление «Социально-коммуникативное  развитие»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цель — обеспечение оптимального вхождения детей в общественную жизнь. Задачи социально-личнос</w:t>
      </w:r>
      <w:r>
        <w:softHyphen/>
        <w:t>тного развития:</w:t>
      </w:r>
    </w:p>
    <w:p w:rsidR="00116F57" w:rsidRDefault="00116F57" w:rsidP="00116F57">
      <w:pPr>
        <w:tabs>
          <w:tab w:val="left" w:pos="7056"/>
        </w:tabs>
        <w:autoSpaceDE w:val="0"/>
        <w:autoSpaceDN w:val="0"/>
        <w:adjustRightInd w:val="0"/>
        <w:ind w:firstLine="709"/>
        <w:jc w:val="both"/>
      </w:pPr>
      <w:r>
        <w:t>•формирование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116F57" w:rsidRDefault="00116F57" w:rsidP="00116F57">
      <w:pPr>
        <w:tabs>
          <w:tab w:val="left" w:pos="7056"/>
        </w:tabs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•</w:t>
      </w:r>
      <w:r>
        <w:t xml:space="preserve">формирование умения сотрудничать с взрослыми и сверстниками; адекватно воспринимать окружающие предметы и явления , положительно относиться к ним; </w:t>
      </w:r>
    </w:p>
    <w:p w:rsidR="00116F57" w:rsidRDefault="00116F57" w:rsidP="00116F57">
      <w:pPr>
        <w:tabs>
          <w:tab w:val="left" w:pos="7056"/>
        </w:tabs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lastRenderedPageBreak/>
        <w:t>•</w:t>
      </w:r>
      <w: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Задача по ОБЖ—формирование знаний, умений и навыков, связанных с жиз</w:t>
      </w:r>
      <w:r>
        <w:softHyphen/>
        <w:t>нью человека в обществе. Реализуя программу, воспитатель может «проиграть» несколько моделей поведения в той или иной ситуации, фор</w:t>
      </w:r>
      <w:r>
        <w:softHyphen/>
        <w:t>мируя активную жизненную позицию, ориентируя детей на самостоятель</w:t>
      </w:r>
      <w:r>
        <w:softHyphen/>
        <w:t>ное принятие решений.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>Можно предложить следующие наиболее типичные ситуации и сформулировать простейшие алгоритмы поведения: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 xml:space="preserve">— пользование общественным транспортом; 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>— правила безопасности дорожного движения;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 xml:space="preserve">— домашняя аптечка; 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>— пользование электроприборами;</w:t>
      </w:r>
    </w:p>
    <w:p w:rsidR="00116F57" w:rsidRDefault="00116F57" w:rsidP="00116F57">
      <w:pPr>
        <w:autoSpaceDE w:val="0"/>
        <w:autoSpaceDN w:val="0"/>
        <w:adjustRightInd w:val="0"/>
        <w:ind w:firstLine="709"/>
      </w:pPr>
      <w:r>
        <w:t xml:space="preserve"> — поведение в общественных местах (вокзал, магазин) и др.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— сведения о предметах или явлениях, представляющих опасность для человека (огонь, травматизм, ядовитые вещества).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На примере близких жизненных ситуаций дети усваивают соответст</w:t>
      </w:r>
      <w:r>
        <w:softHyphen/>
        <w:t>вующие правила поведения, вырабатывают положительные привычки, поз</w:t>
      </w:r>
      <w:r>
        <w:softHyphen/>
        <w:t>воляющие им осваивать жизненное пространство. Анализ поведения людей в сложных ситуациях, знание путей решения некоторых проблем повышает уверенность ребенка в себе, укрепляет его эмоциональное состояние.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задача социализации — подготовка детей к самостоятельной жизнедеятельности.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Работа по освоению первоначальных представлений социального характера и включения детей в систему социальных отношений осу</w:t>
      </w:r>
      <w:r>
        <w:softHyphen/>
        <w:t>ществляется следующим образом:</w:t>
      </w:r>
    </w:p>
    <w:p w:rsidR="00116F57" w:rsidRDefault="00116F57" w:rsidP="00116F57">
      <w:pPr>
        <w:numPr>
          <w:ilvl w:val="0"/>
          <w:numId w:val="32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</w:pPr>
      <w:r>
        <w:t>в повседневной жизни путем привлечения внимания детей друг к дру</w:t>
      </w:r>
      <w:r>
        <w:softHyphen/>
        <w:t>гу, оказания взаимопомощи, участия в коллективных мероприятиях;</w:t>
      </w:r>
    </w:p>
    <w:p w:rsidR="00116F57" w:rsidRDefault="00116F57" w:rsidP="00116F57">
      <w:pPr>
        <w:numPr>
          <w:ilvl w:val="0"/>
          <w:numId w:val="32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</w:pPr>
      <w:r>
        <w:t>в процессе специальных игр и упражнений, направленных на разви</w:t>
      </w:r>
      <w:r>
        <w:softHyphen/>
        <w:t>тие представлений о себе, окружающих взрослых и сверстниках;</w:t>
      </w:r>
    </w:p>
    <w:p w:rsidR="00116F57" w:rsidRDefault="00116F57" w:rsidP="00116F57">
      <w:pPr>
        <w:numPr>
          <w:ilvl w:val="0"/>
          <w:numId w:val="32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</w:pPr>
      <w:r>
        <w:t>в процессе обучения сюжетно-ролевым и театрализованным играм, играм-драматизациям, в которых воссоздаются социальные отноше</w:t>
      </w:r>
      <w:r>
        <w:softHyphen/>
        <w:t>ния между участниками, позволяющие осознанно приобщаться к эле</w:t>
      </w:r>
      <w:r>
        <w:softHyphen/>
        <w:t xml:space="preserve">ментарным общепринятым нормам и правилам взаимоотношений; </w:t>
      </w:r>
    </w:p>
    <w:p w:rsidR="00116F57" w:rsidRDefault="00116F57" w:rsidP="00116F57">
      <w:pPr>
        <w:numPr>
          <w:ilvl w:val="0"/>
          <w:numId w:val="32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</w:pPr>
      <w:r>
        <w:t>в процессе хозяйственно-бытового труда и в различных видах де</w:t>
      </w:r>
      <w:r>
        <w:softHyphen/>
        <w:t>ятельности.</w:t>
      </w:r>
    </w:p>
    <w:p w:rsidR="00116F57" w:rsidRDefault="00116F57" w:rsidP="00116F57">
      <w:pPr>
        <w:tabs>
          <w:tab w:val="left" w:pos="7354"/>
        </w:tabs>
        <w:autoSpaceDE w:val="0"/>
        <w:autoSpaceDN w:val="0"/>
        <w:adjustRightInd w:val="0"/>
        <w:ind w:firstLine="709"/>
        <w:jc w:val="both"/>
      </w:pPr>
      <w:r>
        <w:rPr>
          <w:b/>
          <w:bCs/>
        </w:rPr>
        <w:t xml:space="preserve">      </w:t>
      </w:r>
      <w:r>
        <w:t>Задачи   трудового воспитания  — обучение детей элементарным трудовым навыкам, уме</w:t>
      </w:r>
      <w:r>
        <w:softHyphen/>
        <w:t>ниям действовать простейшими инструментами. Работа по трудовому воспитанию включает:</w:t>
      </w:r>
    </w:p>
    <w:p w:rsidR="00116F57" w:rsidRDefault="00116F57" w:rsidP="00116F57">
      <w:pPr>
        <w:numPr>
          <w:ilvl w:val="0"/>
          <w:numId w:val="33"/>
        </w:numPr>
        <w:tabs>
          <w:tab w:val="left" w:pos="576"/>
        </w:tabs>
        <w:autoSpaceDE w:val="0"/>
        <w:autoSpaceDN w:val="0"/>
        <w:adjustRightInd w:val="0"/>
        <w:jc w:val="both"/>
      </w:pPr>
      <w:r>
        <w:t>организацию практической деятельности детей с целью формирова</w:t>
      </w:r>
      <w:r>
        <w:softHyphen/>
        <w:t>ния у них навыков самообслуживания, определенных навыков хозяйствен</w:t>
      </w:r>
      <w:r>
        <w:softHyphen/>
        <w:t>но-бытового труда и труда в природе;</w:t>
      </w:r>
    </w:p>
    <w:p w:rsidR="00116F57" w:rsidRDefault="00116F57" w:rsidP="00116F57">
      <w:pPr>
        <w:numPr>
          <w:ilvl w:val="0"/>
          <w:numId w:val="33"/>
        </w:numPr>
        <w:tabs>
          <w:tab w:val="left" w:pos="576"/>
          <w:tab w:val="left" w:pos="7306"/>
        </w:tabs>
        <w:autoSpaceDE w:val="0"/>
        <w:autoSpaceDN w:val="0"/>
        <w:adjustRightInd w:val="0"/>
        <w:jc w:val="both"/>
      </w:pPr>
      <w:r>
        <w:t>ознакомление детей с трудом взрослых, с ролью труда в жизни людей; воспитание уважения к труду;</w:t>
      </w:r>
    </w:p>
    <w:p w:rsidR="00116F57" w:rsidRDefault="00116F57" w:rsidP="00116F57">
      <w:pPr>
        <w:numPr>
          <w:ilvl w:val="0"/>
          <w:numId w:val="33"/>
        </w:numPr>
        <w:tabs>
          <w:tab w:val="left" w:pos="576"/>
        </w:tabs>
        <w:autoSpaceDE w:val="0"/>
        <w:autoSpaceDN w:val="0"/>
        <w:adjustRightInd w:val="0"/>
        <w:jc w:val="both"/>
      </w:pPr>
      <w:r>
        <w:t>обучение умению называть трудовые действия, профессии и некоторые орудия труда;</w:t>
      </w:r>
    </w:p>
    <w:p w:rsidR="00116F57" w:rsidRDefault="00116F57" w:rsidP="00116F57">
      <w:pPr>
        <w:tabs>
          <w:tab w:val="left" w:pos="595"/>
        </w:tabs>
        <w:autoSpaceDE w:val="0"/>
        <w:autoSpaceDN w:val="0"/>
        <w:adjustRightInd w:val="0"/>
        <w:ind w:firstLine="709"/>
      </w:pPr>
      <w:r>
        <w:t>—обучение уходу за растениями, животными;</w:t>
      </w:r>
    </w:p>
    <w:p w:rsidR="00116F57" w:rsidRDefault="00116F57" w:rsidP="00116F57">
      <w:pPr>
        <w:tabs>
          <w:tab w:val="left" w:pos="576"/>
        </w:tabs>
        <w:autoSpaceDE w:val="0"/>
        <w:autoSpaceDN w:val="0"/>
        <w:adjustRightInd w:val="0"/>
        <w:ind w:firstLine="709"/>
        <w:jc w:val="both"/>
      </w:pPr>
      <w:r>
        <w:lastRenderedPageBreak/>
        <w:t>—обучение ручному труду (работа с бумагой, картоном, природным материалом, использование клея, ножниц, разрезание бумаги, наклеивание вырезанных форм на бумагу, изготовление поделок из коробочек и природ</w:t>
      </w:r>
      <w:r>
        <w:softHyphen/>
        <w:t>ного материала и др,);</w:t>
      </w:r>
    </w:p>
    <w:p w:rsidR="00116F57" w:rsidRDefault="00116F57" w:rsidP="00116F57">
      <w:pPr>
        <w:numPr>
          <w:ilvl w:val="0"/>
          <w:numId w:val="33"/>
        </w:numPr>
        <w:tabs>
          <w:tab w:val="left" w:pos="595"/>
        </w:tabs>
        <w:autoSpaceDE w:val="0"/>
        <w:autoSpaceDN w:val="0"/>
        <w:adjustRightInd w:val="0"/>
      </w:pPr>
      <w:r>
        <w:t>изготовление коллективных работ;</w:t>
      </w:r>
    </w:p>
    <w:p w:rsidR="00116F57" w:rsidRDefault="00116F57" w:rsidP="00116F57">
      <w:pPr>
        <w:numPr>
          <w:ilvl w:val="0"/>
          <w:numId w:val="33"/>
        </w:numPr>
        <w:tabs>
          <w:tab w:val="left" w:pos="595"/>
        </w:tabs>
        <w:autoSpaceDE w:val="0"/>
        <w:autoSpaceDN w:val="0"/>
        <w:adjustRightInd w:val="0"/>
      </w:pPr>
      <w:r>
        <w:t>формирование умения использовать поделки в игре.</w:t>
      </w:r>
    </w:p>
    <w:p w:rsidR="00116F57" w:rsidRDefault="00116F57" w:rsidP="00116F57">
      <w:pPr>
        <w:tabs>
          <w:tab w:val="left" w:pos="4358"/>
          <w:tab w:val="left" w:pos="7210"/>
        </w:tabs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Направление «Познавательное развитие»</w:t>
      </w:r>
    </w:p>
    <w:p w:rsidR="00116F57" w:rsidRDefault="00116F57" w:rsidP="00116F57">
      <w:pPr>
        <w:tabs>
          <w:tab w:val="left" w:pos="4358"/>
          <w:tab w:val="left" w:pos="7210"/>
        </w:tabs>
        <w:autoSpaceDE w:val="0"/>
        <w:autoSpaceDN w:val="0"/>
        <w:adjustRightInd w:val="0"/>
        <w:ind w:firstLine="709"/>
        <w:jc w:val="both"/>
      </w:pPr>
      <w:r>
        <w:t>Основная задача - формирование познавательных процессов и способов умственной деятельности; усвоение и обогащение знаний о природе и обществе; развитие познавательных интересов; развитие речи как средства познания.</w:t>
      </w:r>
      <w:r>
        <w:tab/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На основе сенсорных навыков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</w:t>
      </w:r>
      <w:r>
        <w:softHyphen/>
        <w:t>нативной функции, фразовой речи и др.), способствует обогащению и рас</w:t>
      </w:r>
      <w:r>
        <w:softHyphen/>
        <w:t>ширению словаря.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Развитие познавательно исследовательской и конструктивной деятельности</w:t>
      </w:r>
      <w:r>
        <w:rPr>
          <w:b/>
          <w:bCs/>
        </w:rPr>
        <w:t xml:space="preserve"> </w:t>
      </w:r>
      <w:r>
        <w:t>направлено на формирование правильного восприятия про</w:t>
      </w:r>
      <w:r>
        <w:softHyphen/>
        <w:t>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Формирование элементарных математических представлений</w:t>
      </w:r>
      <w:r>
        <w:rPr>
          <w:b/>
          <w:bCs/>
        </w:rPr>
        <w:t xml:space="preserve"> </w:t>
      </w:r>
      <w:r>
        <w:t>пред</w:t>
      </w:r>
      <w:r>
        <w:softHyphen/>
        <w:t xml:space="preserve">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>
        <w:rPr>
          <w:b/>
          <w:bCs/>
        </w:rPr>
        <w:t xml:space="preserve">и </w:t>
      </w:r>
      <w:r>
        <w:t>пространстве.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При обучении дошкольников с необходимо опираться на сохран</w:t>
      </w:r>
      <w:r>
        <w:softHyphen/>
        <w:t>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</w:t>
      </w:r>
      <w:r>
        <w:softHyphen/>
        <w:t>нию элементарных математических представлений нужно продумывать объем программного материала с учетом реальных возможностей дошколь</w:t>
      </w:r>
      <w:r>
        <w:softHyphen/>
        <w:t>ников.</w:t>
      </w:r>
    </w:p>
    <w:p w:rsidR="00116F57" w:rsidRDefault="00116F57" w:rsidP="00116F5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Направление «Речевое развитие »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Освоение коммуникативных умений обеспечивает ребенку с нарушениями речи пол</w:t>
      </w:r>
      <w:r>
        <w:softHyphen/>
        <w:t>ноценное включение в общение как процесс установления и развития кон</w:t>
      </w:r>
      <w:r>
        <w:softHyphen/>
        <w:t>тактов с людьми, возникающих на основе потребности в совместной де</w:t>
      </w:r>
      <w:r>
        <w:softHyphen/>
        <w:t xml:space="preserve">ятельности. Работа по формированию коммуникативных умений должна быть регулярной и органично включающейся во все виды деятельности. 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В процессе обучения дошкольников с нару</w:t>
      </w:r>
      <w:r>
        <w:softHyphen/>
        <w:t>шениями  речи каждому виду речевой деятельности уделяется осо</w:t>
      </w:r>
      <w:r>
        <w:softHyphen/>
        <w:t>бое внимание, учитывается правильное их соотношение и последователь</w:t>
      </w:r>
      <w:r>
        <w:softHyphen/>
        <w:t>ность обучения в зависимости от потребностей общения. Одним из важных факторов, влияющих на овладение речью, ее использование в процессе об</w:t>
      </w:r>
      <w:r>
        <w:softHyphen/>
        <w:t>щения, является организация слухо-речевой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необходимо выстраивать индивидуально.</w:t>
      </w:r>
    </w:p>
    <w:p w:rsidR="00116F57" w:rsidRDefault="00116F57" w:rsidP="00116F57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Направление «Художественно- эстетическое развитие»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Художественная литература, являясь сокровищницей духовного богатс</w:t>
      </w:r>
      <w:r>
        <w:softHyphen/>
        <w:t>тва людей, позволяет восполнить недостаточность общения детей  с окружающими людьми, расширить кругозор, обогатить их жизненный и нравственный опыт. Литературные произведения вовлекают детей в разду</w:t>
      </w:r>
      <w:r>
        <w:softHyphen/>
        <w:t>мья над поступками и поведением людей, происходящими событиями; по</w:t>
      </w:r>
      <w:r>
        <w:softHyphen/>
        <w:t xml:space="preserve">буждают к их оценке и обогащают эмоциональную </w:t>
      </w:r>
      <w:r>
        <w:lastRenderedPageBreak/>
        <w:t>сферу. Чтение художес</w:t>
      </w:r>
      <w:r>
        <w:softHyphen/>
        <w:t>твенной литературы имеет коррекционную направленность, так как стимулирует овладение детьми словесной речью, развитие языковой спо</w:t>
      </w:r>
      <w:r>
        <w:softHyphen/>
        <w:t>собности, речевой деятельности.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Включенность в работу детей с речевыми нарушениями , у которых отмечается разный уро</w:t>
      </w:r>
      <w:r>
        <w:softHyphen/>
        <w:t>вень речевых умений, будет эффективной, если соблюдать ряд условий: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 xml:space="preserve">• выбирать произведения с учетом степени их доступности и близости содержания жизненному опыту детей; 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предварительно беседовать с детьми о событиях из жизни людей близких к содержанию литературных произведений и проводить за</w:t>
      </w:r>
      <w:r>
        <w:softHyphen/>
        <w:t>ключительную беседу для выяснения степени усвоения произведе</w:t>
      </w:r>
      <w:r>
        <w:softHyphen/>
        <w:t>ния, осмысления причинно-следственной зависимости;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подбирать иллюстрации, картинки к произведениям, делать макеты;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организовывать драматизации, инсценировки;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  <w:jc w:val="both"/>
      </w:pPr>
      <w:r>
        <w:t>демонстрировать действия по конструктивной картине с применением подвижных фигур;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проводить словарную работу;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адаптировать тексты по лексическому и грамматическому строю с учетом уровня речевого развития;</w:t>
      </w:r>
    </w:p>
    <w:p w:rsidR="00116F57" w:rsidRDefault="00116F57" w:rsidP="00116F57">
      <w:pPr>
        <w:numPr>
          <w:ilvl w:val="0"/>
          <w:numId w:val="30"/>
        </w:numPr>
        <w:tabs>
          <w:tab w:val="left" w:pos="509"/>
        </w:tabs>
        <w:autoSpaceDE w:val="0"/>
        <w:autoSpaceDN w:val="0"/>
        <w:adjustRightInd w:val="0"/>
        <w:ind w:firstLine="709"/>
      </w:pPr>
      <w:r>
        <w:t>предлагать детям отвечать на вопросы и т.д.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Следует предлагать детям разные виды работы: подобрать иллюстра</w:t>
      </w:r>
      <w:r>
        <w:softHyphen/>
        <w:t>ции к прочитанному тексту; пересказать его; придумать окончание к задан</w:t>
      </w:r>
      <w:r>
        <w:softHyphen/>
        <w:t>ному началу. Все это способствует осмыслению содержания произведения.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Задачи—формирование у детей эстетического отношения к миру, на</w:t>
      </w:r>
      <w:r>
        <w:softHyphen/>
        <w:t>копление эстетических представлений и образов, развитие эстетического вкуса, художественных способностей, освоение различных видов художес</w:t>
      </w:r>
      <w:r>
        <w:softHyphen/>
        <w:t>твенной деятельности. В этом направлении решаются как общеобразова</w:t>
      </w:r>
      <w:r>
        <w:softHyphen/>
        <w:t>тельные, так и коррекционные задачи, реализация которых стимулирует развитие у детей чувства ритма, цвета, композиции; умения выражать в художествен</w:t>
      </w:r>
      <w:r>
        <w:softHyphen/>
        <w:t>ных образах свои творческие способности.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Основная цель изодеятельности  — обучение детей созданию творческих работ. Специфика методов обучения различным видам изобразительной деятельности детей  должна строиться на применении средств, отвечающих их психофи</w:t>
      </w:r>
      <w:r>
        <w:softHyphen/>
        <w:t>зиологическим особенностям.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Лепка способствует развитию мелкой моторики рук, развивает точ</w:t>
      </w:r>
      <w:r>
        <w:softHyphen/>
        <w:t>ность выполняемых движений; в процессе работы дети знакомятся с раз</w:t>
      </w:r>
      <w:r>
        <w:softHyphen/>
        <w:t>личными материалами, их свойствами. Аппликация способствует разви</w:t>
      </w:r>
      <w:r>
        <w:softHyphen/>
        <w:t>тию конструктивных возможностей, формированию представлений о форме, цвете. Рисование способствует развитию манипулятивной де</w:t>
      </w:r>
      <w:r>
        <w:softHyphen/>
        <w:t>ятельности, укрепление мышц рук, мелкой моторики.</w:t>
      </w:r>
    </w:p>
    <w:p w:rsidR="00116F57" w:rsidRDefault="00116F57" w:rsidP="00116F57">
      <w:pPr>
        <w:tabs>
          <w:tab w:val="left" w:pos="7334"/>
        </w:tabs>
        <w:autoSpaceDE w:val="0"/>
        <w:autoSpaceDN w:val="0"/>
        <w:adjustRightInd w:val="0"/>
        <w:ind w:firstLine="709"/>
        <w:jc w:val="both"/>
        <w:rPr>
          <w:i/>
          <w:iCs/>
          <w:spacing w:val="10"/>
        </w:rPr>
      </w:pPr>
      <w:r>
        <w:t>Основная цель музыкального развития —слушание детьми музыки, пение, музыкально-ритмические движения, танцы, игра на музыкальных инструментах.</w:t>
      </w: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</w:p>
    <w:p w:rsidR="00116F57" w:rsidRDefault="00116F57" w:rsidP="00116F57">
      <w:pPr>
        <w:autoSpaceDE w:val="0"/>
        <w:autoSpaceDN w:val="0"/>
        <w:adjustRightInd w:val="0"/>
        <w:ind w:firstLine="709"/>
        <w:jc w:val="both"/>
      </w:pPr>
      <w:r>
        <w:t>В совокупности перечисленные направления работы обеспечивают реше</w:t>
      </w:r>
      <w:r>
        <w:softHyphen/>
        <w:t xml:space="preserve">ние общеразвивающих задач. Вместе с тем каждый вид деятельности имеет свои коррекционные задачи и соответствующие методы их решения. </w:t>
      </w:r>
    </w:p>
    <w:p w:rsidR="00116F57" w:rsidRDefault="00116F57" w:rsidP="00116F57">
      <w:pPr>
        <w:autoSpaceDE w:val="0"/>
        <w:autoSpaceDN w:val="0"/>
        <w:adjustRightInd w:val="0"/>
        <w:jc w:val="center"/>
        <w:rPr>
          <w:b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BODY0"/>
        <w:spacing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ОРГАНИЗАЦИОННЫЙ РАЗДЕЛ. </w:t>
      </w:r>
    </w:p>
    <w:p w:rsidR="00116F57" w:rsidRDefault="00116F57" w:rsidP="00116F57"/>
    <w:p w:rsidR="00116F57" w:rsidRDefault="00116F57" w:rsidP="00116F57">
      <w:pPr>
        <w:numPr>
          <w:ilvl w:val="0"/>
          <w:numId w:val="34"/>
        </w:numPr>
        <w:jc w:val="center"/>
        <w:rPr>
          <w:b/>
        </w:rPr>
      </w:pPr>
      <w:r>
        <w:rPr>
          <w:b/>
        </w:rPr>
        <w:lastRenderedPageBreak/>
        <w:t>Материально-техническое обеспечение программы.</w:t>
      </w:r>
    </w:p>
    <w:p w:rsidR="00116F57" w:rsidRDefault="00116F57" w:rsidP="00116F57">
      <w:pPr>
        <w:jc w:val="both"/>
      </w:pPr>
    </w:p>
    <w:p w:rsidR="00116F57" w:rsidRDefault="00116F57" w:rsidP="00116F57">
      <w:pPr>
        <w:jc w:val="both"/>
      </w:pPr>
      <w:r>
        <w:t xml:space="preserve">       Развивающая предметно-пространственная среда обеспечивает максимальную реализацию образовательного потенциала пространства МАДОУ,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16F57" w:rsidRDefault="00116F57" w:rsidP="00116F57">
      <w:pPr>
        <w:jc w:val="both"/>
      </w:pPr>
      <w: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116F57" w:rsidRDefault="00116F57" w:rsidP="00116F57">
      <w:pPr>
        <w:jc w:val="both"/>
      </w:pPr>
      <w: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116F57" w:rsidRDefault="00116F57" w:rsidP="00116F57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Развивающей  среды  построена  на  следующих  принципах: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>насыщенность;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 xml:space="preserve"> трансформируемость;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 xml:space="preserve"> полифункциональность;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 xml:space="preserve"> вариативной;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 xml:space="preserve">доступность; </w:t>
      </w:r>
    </w:p>
    <w:p w:rsidR="00116F57" w:rsidRDefault="00116F57" w:rsidP="00116F57">
      <w:pPr>
        <w:numPr>
          <w:ilvl w:val="0"/>
          <w:numId w:val="35"/>
        </w:numPr>
        <w:jc w:val="both"/>
      </w:pPr>
      <w:r>
        <w:t>безопасной.</w:t>
      </w:r>
    </w:p>
    <w:p w:rsidR="00116F57" w:rsidRDefault="00116F57" w:rsidP="00116F57">
      <w:pPr>
        <w:tabs>
          <w:tab w:val="left" w:pos="993"/>
        </w:tabs>
        <w:ind w:left="720"/>
        <w:jc w:val="both"/>
      </w:pPr>
      <w:r>
        <w:rPr>
          <w:i/>
        </w:rPr>
        <w:t>Насыщенность</w:t>
      </w:r>
      <w:r>
        <w:t xml:space="preserve"> среды соответствует возрастным возможностям детей и содержанию Программы.</w:t>
      </w:r>
    </w:p>
    <w:p w:rsidR="00116F57" w:rsidRDefault="00116F57" w:rsidP="00116F57">
      <w:pPr>
        <w:jc w:val="both"/>
      </w:pPr>
      <w: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116F57" w:rsidRDefault="00116F57" w:rsidP="00116F57">
      <w:pPr>
        <w:numPr>
          <w:ilvl w:val="0"/>
          <w:numId w:val="36"/>
        </w:numPr>
        <w:jc w:val="both"/>
      </w:pPr>
      <w: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16F57" w:rsidRDefault="00116F57" w:rsidP="00116F57">
      <w:pPr>
        <w:numPr>
          <w:ilvl w:val="0"/>
          <w:numId w:val="36"/>
        </w:numPr>
        <w:jc w:val="both"/>
      </w:pPr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16F57" w:rsidRDefault="00116F57" w:rsidP="00116F57">
      <w:pPr>
        <w:numPr>
          <w:ilvl w:val="0"/>
          <w:numId w:val="36"/>
        </w:numPr>
        <w:jc w:val="both"/>
      </w:pPr>
      <w:r>
        <w:t>эмоциональное благополучие детей во взаимодействии с предметно-пространственным окружением;</w:t>
      </w:r>
    </w:p>
    <w:p w:rsidR="00116F57" w:rsidRDefault="00116F57" w:rsidP="00116F57">
      <w:pPr>
        <w:numPr>
          <w:ilvl w:val="0"/>
          <w:numId w:val="36"/>
        </w:numPr>
        <w:jc w:val="both"/>
      </w:pPr>
      <w:r>
        <w:t>возможность самовыражения детей.</w:t>
      </w:r>
    </w:p>
    <w:p w:rsidR="00116F57" w:rsidRDefault="00116F57" w:rsidP="00116F57">
      <w:pPr>
        <w:jc w:val="both"/>
      </w:pPr>
      <w: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116F57" w:rsidRDefault="00116F57" w:rsidP="00116F57">
      <w:pPr>
        <w:jc w:val="both"/>
      </w:pPr>
      <w:r>
        <w:t xml:space="preserve">        </w:t>
      </w:r>
      <w:r>
        <w:rPr>
          <w:i/>
        </w:rPr>
        <w:t>Трансформируемость</w:t>
      </w:r>
      <w: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116F57" w:rsidRDefault="00116F57" w:rsidP="00116F57">
      <w:pPr>
        <w:jc w:val="both"/>
      </w:pPr>
      <w:r>
        <w:t xml:space="preserve">        </w:t>
      </w:r>
      <w:r>
        <w:rPr>
          <w:i/>
        </w:rPr>
        <w:t>Полифункциональность</w:t>
      </w:r>
      <w: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116F57" w:rsidRDefault="00116F57" w:rsidP="00116F57">
      <w:pPr>
        <w:jc w:val="both"/>
      </w:pPr>
      <w:r>
        <w:t xml:space="preserve">       </w:t>
      </w:r>
      <w:r>
        <w:rPr>
          <w:i/>
        </w:rPr>
        <w:t>Вариативность</w:t>
      </w:r>
      <w: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116F57" w:rsidRDefault="00116F57" w:rsidP="00116F57">
      <w:pPr>
        <w:jc w:val="both"/>
      </w:pPr>
      <w:r>
        <w:lastRenderedPageBreak/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116F57" w:rsidRDefault="00116F57" w:rsidP="00116F57">
      <w:pPr>
        <w:jc w:val="both"/>
      </w:pPr>
      <w:r>
        <w:t xml:space="preserve">       </w:t>
      </w:r>
      <w:r>
        <w:rPr>
          <w:i/>
        </w:rPr>
        <w:t>Доступность</w:t>
      </w:r>
      <w: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116F57" w:rsidRDefault="00116F57" w:rsidP="00116F57">
      <w:pPr>
        <w:jc w:val="both"/>
      </w:pPr>
      <w:r>
        <w:t>исправность и сохранность материалов и оборудования.</w:t>
      </w:r>
    </w:p>
    <w:p w:rsidR="00116F57" w:rsidRDefault="00116F57" w:rsidP="00116F57">
      <w:r>
        <w:t xml:space="preserve">       </w:t>
      </w:r>
      <w:r>
        <w:rPr>
          <w:i/>
        </w:rPr>
        <w:t>Безопасность</w:t>
      </w:r>
      <w: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116F57" w:rsidRDefault="00116F57" w:rsidP="00116F57">
      <w:pPr>
        <w:jc w:val="both"/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tabs>
          <w:tab w:val="left" w:pos="9555"/>
        </w:tabs>
        <w:rPr>
          <w:b/>
        </w:rPr>
      </w:pPr>
      <w:r>
        <w:rPr>
          <w:b/>
        </w:rPr>
        <w:tab/>
      </w:r>
    </w:p>
    <w:p w:rsidR="00116F57" w:rsidRDefault="00116F57" w:rsidP="00116F57">
      <w:pPr>
        <w:tabs>
          <w:tab w:val="left" w:pos="9555"/>
        </w:tabs>
        <w:rPr>
          <w:b/>
        </w:rPr>
      </w:pPr>
    </w:p>
    <w:p w:rsidR="00116F57" w:rsidRDefault="00116F57" w:rsidP="00116F57">
      <w:pPr>
        <w:tabs>
          <w:tab w:val="left" w:pos="9555"/>
        </w:tabs>
        <w:rPr>
          <w:b/>
        </w:rPr>
      </w:pPr>
    </w:p>
    <w:p w:rsidR="00116F57" w:rsidRDefault="00116F57" w:rsidP="00116F57">
      <w:pPr>
        <w:tabs>
          <w:tab w:val="left" w:pos="9555"/>
        </w:tabs>
        <w:rPr>
          <w:b/>
        </w:rPr>
      </w:pPr>
    </w:p>
    <w:p w:rsidR="00116F57" w:rsidRDefault="00116F57" w:rsidP="00116F57">
      <w:pPr>
        <w:jc w:val="center"/>
        <w:rPr>
          <w:b/>
        </w:rPr>
      </w:pPr>
    </w:p>
    <w:p w:rsidR="00116F57" w:rsidRDefault="00116F57" w:rsidP="00116F57">
      <w:pPr>
        <w:jc w:val="center"/>
        <w:rPr>
          <w:b/>
        </w:rPr>
      </w:pPr>
      <w:r>
        <w:rPr>
          <w:b/>
        </w:rPr>
        <w:t>Предметно-развивающая  среда  помещений и групповых  комнат по детскому саду № 295</w:t>
      </w:r>
    </w:p>
    <w:p w:rsidR="00116F57" w:rsidRDefault="00116F57" w:rsidP="00116F57">
      <w:pPr>
        <w:jc w:val="center"/>
        <w:rPr>
          <w:b/>
        </w:rPr>
      </w:pPr>
    </w:p>
    <w:tbl>
      <w:tblPr>
        <w:tblW w:w="1576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6011"/>
        <w:gridCol w:w="7127"/>
      </w:tblGrid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Вид  помещения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Основное  предназначение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Оснащение </w:t>
            </w:r>
          </w:p>
        </w:tc>
      </w:tr>
      <w:tr w:rsidR="00116F57" w:rsidTr="00116F57">
        <w:trPr>
          <w:trHeight w:val="145"/>
        </w:trPr>
        <w:tc>
          <w:tcPr>
            <w:tcW w:w="15768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Предметно-развивающая среда в МАДОУ</w:t>
            </w:r>
          </w:p>
        </w:tc>
      </w:tr>
      <w:tr w:rsidR="00116F57" w:rsidTr="00116F57">
        <w:trPr>
          <w:trHeight w:val="3603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spacing w:line="276" w:lineRule="auto"/>
            </w:pPr>
            <w:r>
              <w:t>Музыкальный  зал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Непосредственно образовательная деятельность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Утренняя  гимнастика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 xml:space="preserve">Досуговые мероприятия, 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Праздники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Театрализованные представления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Родительские собрания и прочие мероприятия для родителей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Музыкальный центр, приставка DVD, переносная мультимедийная установка, видеомагнитофон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 xml:space="preserve"> Пианино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Детские музыкальные инструменты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Различные виды театра,  ширмы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 xml:space="preserve">Шкаф  для используемых  муз. руководителем  пособий, игрушек, атрибутов </w:t>
            </w:r>
          </w:p>
        </w:tc>
      </w:tr>
      <w:tr w:rsidR="00116F57" w:rsidTr="00116F57">
        <w:trPr>
          <w:trHeight w:val="3603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spacing w:line="276" w:lineRule="auto"/>
            </w:pPr>
            <w:r>
              <w:t>Спортивный  зал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Непосредственно образовательная деятельность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Утренняя  гимнастика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 xml:space="preserve">Досуговые мероприятия, 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Праздники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Театрализованные представления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7"/>
              </w:numPr>
              <w:spacing w:line="276" w:lineRule="auto"/>
              <w:ind w:left="491" w:hanging="425"/>
            </w:pPr>
            <w:r>
              <w:t>Родительские собрания и прочие мероприятия для родителей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Музыкальный центр, приставка DVD, переносная мультимедийная установка, видеомагнитофон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 xml:space="preserve"> Пианино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Спортивное оборудование для прыжков, метания, лазания, равновесия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Модули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Тренажеры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>Нетрадиционное физкультурное оборудование</w:t>
            </w:r>
          </w:p>
          <w:p w:rsidR="00116F57" w:rsidRDefault="00116F57">
            <w:pPr>
              <w:keepNext/>
              <w:widowControl w:val="0"/>
              <w:numPr>
                <w:ilvl w:val="0"/>
                <w:numId w:val="38"/>
              </w:numPr>
              <w:spacing w:line="276" w:lineRule="auto"/>
            </w:pPr>
            <w:r>
              <w:t xml:space="preserve">Шкаф  для используемых  инструктором   пособий, игрушек, атрибутов 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Медицинский  кабинет</w:t>
            </w:r>
          </w:p>
          <w:p w:rsidR="00116F57" w:rsidRDefault="00116F57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Осмотр детей, консультации  медсестры, врачей;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Консультативно-просветительская  работа с родителями и сотрудниками ДОУ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rPr>
                <w:b/>
              </w:rPr>
            </w:pPr>
            <w:r>
              <w:rPr>
                <w:b/>
              </w:rPr>
              <w:t>Изолятор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rPr>
                <w:b/>
              </w:rPr>
            </w:pPr>
            <w:r>
              <w:rPr>
                <w:b/>
              </w:rPr>
              <w:t>Процедурный  кабинет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rPr>
                <w:b/>
              </w:rPr>
              <w:t>Медицинский  кабинет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lastRenderedPageBreak/>
              <w:t>Кабинет учителя-логопеда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Кабинет психолога 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Кабинет учителя-дефектолога 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Коридоры ДОУ</w:t>
            </w:r>
          </w:p>
          <w:p w:rsidR="00116F57" w:rsidRDefault="00116F57">
            <w:pPr>
              <w:spacing w:line="276" w:lineRule="auto"/>
            </w:pP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Информационно-просветительская  работа  с  сотрудниками  ДОУ  и  родителями.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Стенды для  родителей,  визитка  ДОУ.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Стенды  для  сотрудников 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</w:pPr>
            <w:r>
              <w:t>Участки</w:t>
            </w:r>
          </w:p>
          <w:p w:rsidR="00116F57" w:rsidRDefault="00116F57">
            <w:pPr>
              <w:spacing w:line="276" w:lineRule="auto"/>
            </w:pP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Прогулки, наблюдения;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Игровая  деятельность;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 xml:space="preserve">Самостоятельная двигательная деятельность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ind w:left="349" w:hanging="283"/>
            </w:pPr>
            <w:r>
              <w:t>Трудовая  деятельность.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Прогулочные  площадки  для  детей  всех  возрастных  групп.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Игровое, функциональное,  и спортивное  оборудование.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Физкультурная площадка.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Дорожки  для  ознакомления  дошкольников  с правилами  дорожного  движения.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Огород, цветники. Экологическая  тропа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>Физкультурная площадка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9"/>
              </w:numPr>
              <w:spacing w:line="276" w:lineRule="auto"/>
              <w:ind w:left="349" w:hanging="283"/>
            </w:pPr>
            <w:r>
              <w:t>Организованная образовательная деятельность по физической культуре, спортивные игры, досуговые мероприятия, праздники, фигурное катание (зимой)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Спортивное оборудование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Оборудование для спортивных игр</w:t>
            </w:r>
          </w:p>
        </w:tc>
      </w:tr>
      <w:tr w:rsidR="00116F57" w:rsidTr="00116F57">
        <w:trPr>
          <w:trHeight w:val="145"/>
        </w:trPr>
        <w:tc>
          <w:tcPr>
            <w:tcW w:w="15768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  <w:ind w:left="349" w:hanging="283"/>
              <w:jc w:val="center"/>
              <w:rPr>
                <w:b/>
              </w:rPr>
            </w:pPr>
            <w:r>
              <w:rPr>
                <w:b/>
              </w:rPr>
              <w:t>Предметно-развивающая среда в группах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 «Физкультурный  уголок»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0"/>
              </w:numPr>
              <w:spacing w:line="276" w:lineRule="auto"/>
              <w:ind w:left="349" w:hanging="283"/>
            </w:pPr>
            <w: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Оборудование  для ходьбы, бега, равновесия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Для прыжков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Для катания, бросания, ловли 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Для ползания и лазания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Атрибуты  к  подвижным  и спортивным  играм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Нетрадиционное физкультурное оборудование</w:t>
            </w:r>
          </w:p>
        </w:tc>
      </w:tr>
      <w:tr w:rsidR="00116F57" w:rsidTr="00116F57">
        <w:trPr>
          <w:trHeight w:val="743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 «Уголок  природы»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49" w:hanging="283"/>
              <w:rPr>
                <w:color w:val="000000"/>
              </w:rPr>
            </w:pPr>
            <w:r>
              <w:rPr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116F57" w:rsidRDefault="00116F5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49" w:hanging="283"/>
              <w:rPr>
                <w:color w:val="000000"/>
              </w:rPr>
            </w:pP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Календарь природы (2 мл, ср, ст, подг гр)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Комнатные растения в соответствии с возрастными рекомендациями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t>Сезонный материал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t>Паспорта растений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t>Стенд  со  сменяющимся  материалом  на  экологическую  тематику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t>Макеты</w:t>
            </w:r>
          </w:p>
          <w:p w:rsidR="00116F57" w:rsidRDefault="00116F57">
            <w:pPr>
              <w:numPr>
                <w:ilvl w:val="1"/>
                <w:numId w:val="4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16" w:hanging="425"/>
              <w:rPr>
                <w:color w:val="000000"/>
              </w:rPr>
            </w:pPr>
            <w:r>
              <w:t xml:space="preserve">Литература   природоведческого  содержания, набор картинок, альбомы  </w:t>
            </w:r>
          </w:p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716" w:hanging="425"/>
            </w:pPr>
            <w:r>
              <w:t>Материал для проведения элементарных опытов</w:t>
            </w:r>
          </w:p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716" w:hanging="425"/>
            </w:pPr>
            <w:r>
              <w:t>Обучающие и дидактические игры по экологии</w:t>
            </w:r>
          </w:p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716" w:hanging="425"/>
            </w:pPr>
            <w:r>
              <w:t xml:space="preserve"> Инвентарь   для  трудовой  деятельности</w:t>
            </w:r>
          </w:p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716" w:hanging="425"/>
            </w:pPr>
            <w:r>
              <w:t>Природный   и  бросовый  материал.</w:t>
            </w:r>
          </w:p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716" w:hanging="425"/>
            </w:pPr>
            <w:r>
              <w:t>Материал по астрономии (ст, подг)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lastRenderedPageBreak/>
              <w:t xml:space="preserve"> «Уголок развивающих  игр»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349" w:hanging="283"/>
            </w:pPr>
            <w:r>
              <w:t>Расширение  познавательного  сенсорного  опыта  детей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Дидактический материал по сенсорному воспитанию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Дидактические  игры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Настольно-печатные  игры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Познавательный материал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Материал для детского экспериментирования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 «Строительная  мастерская»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2"/>
              </w:numPr>
              <w:spacing w:line="276" w:lineRule="auto"/>
              <w:ind w:left="349" w:hanging="283"/>
            </w:pPr>
            <w:r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>Напольный  строительный  материал;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>Настольный строительный материал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 xml:space="preserve">Пластмассовые конструкторы ( младший возраст- с крупными деталями)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>Конструкторы с металлическими деталями- старший возраст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>Схемы и модели для всех видов конструкторов – старший возраст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 xml:space="preserve">Мягкие строительно- игровые модули- младший возраст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  <w:jc w:val="both"/>
            </w:pPr>
            <w:r>
              <w:t xml:space="preserve">Транспортные  игрушки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lastRenderedPageBreak/>
              <w:t xml:space="preserve">Схемы, иллюстрации  отдельных  построек (мосты, дома, корабли, самолёт и  др.). </w:t>
            </w:r>
            <w:r>
              <w:rPr>
                <w:bCs/>
                <w:color w:val="000000"/>
              </w:rPr>
              <w:tab/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lastRenderedPageBreak/>
              <w:t xml:space="preserve"> «Игровая  зона»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spacing w:line="276" w:lineRule="auto"/>
              <w:ind w:left="349" w:hanging="283"/>
            </w:pPr>
            <w: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spacing w:line="276" w:lineRule="auto"/>
              <w:ind w:left="716" w:hanging="284"/>
            </w:pPr>
            <w:r>
              <w:t>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</w:p>
          <w:p w:rsidR="00116F57" w:rsidRDefault="00116F57">
            <w:pPr>
              <w:numPr>
                <w:ilvl w:val="1"/>
                <w:numId w:val="43"/>
              </w:numPr>
              <w:spacing w:line="276" w:lineRule="auto"/>
              <w:ind w:left="716" w:hanging="284"/>
            </w:pPr>
            <w:r>
              <w:t>Предметы- заместители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 «Уголок  безопасности»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spacing w:line="276" w:lineRule="auto"/>
              <w:ind w:left="349" w:hanging="283"/>
            </w:pPr>
            <w: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Дидактические, настольные  игры  по  профилактике  ДТП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Макеты  перекрестков,  районов  города, 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Дорожные  знаки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Литература  о  правилах  дорожного  движения</w:t>
            </w:r>
          </w:p>
        </w:tc>
      </w:tr>
      <w:tr w:rsidR="00116F57" w:rsidTr="00116F57">
        <w:trPr>
          <w:trHeight w:val="502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</w:pPr>
            <w:r>
              <w:t xml:space="preserve"> «Краеведческий уголок»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spacing w:line="276" w:lineRule="auto"/>
              <w:ind w:left="349" w:hanging="283"/>
            </w:pPr>
            <w: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Государственная и символика РТ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Образцы русских и  татарских  костюмов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Наглядный материала: альбомы, картины, фотоиллюстрации и др.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Предметы народно- прикладного искусства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Предметы русского и татарского быта</w:t>
            </w:r>
          </w:p>
          <w:p w:rsidR="00116F57" w:rsidRDefault="00116F57">
            <w:pPr>
              <w:pStyle w:val="2"/>
              <w:numPr>
                <w:ilvl w:val="0"/>
                <w:numId w:val="38"/>
              </w:numPr>
              <w:spacing w:before="0" w:after="0" w:line="276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Детская художественной литературы</w:t>
            </w:r>
          </w:p>
        </w:tc>
      </w:tr>
      <w:tr w:rsidR="00116F57" w:rsidTr="00116F57">
        <w:trPr>
          <w:trHeight w:val="763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</w:rPr>
            </w:pPr>
            <w:r>
              <w:t xml:space="preserve"> «Книжный  уголок»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49" w:hanging="283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1"/>
                <w:numId w:val="43"/>
              </w:numPr>
              <w:autoSpaceDE w:val="0"/>
              <w:autoSpaceDN w:val="0"/>
              <w:adjustRightInd w:val="0"/>
              <w:spacing w:line="276" w:lineRule="auto"/>
              <w:ind w:left="716" w:hanging="28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Детская   художественная  литература в соответствии с возрастом детей</w:t>
            </w:r>
          </w:p>
          <w:p w:rsidR="00116F57" w:rsidRDefault="00116F57">
            <w:pPr>
              <w:numPr>
                <w:ilvl w:val="0"/>
                <w:numId w:val="38"/>
              </w:numPr>
              <w:tabs>
                <w:tab w:val="left" w:pos="360"/>
              </w:tabs>
              <w:spacing w:line="276" w:lineRule="auto"/>
            </w:pPr>
            <w:r>
              <w:t>Наличие художественной литературы</w:t>
            </w:r>
          </w:p>
          <w:p w:rsidR="00116F57" w:rsidRDefault="00116F57">
            <w:pPr>
              <w:numPr>
                <w:ilvl w:val="0"/>
                <w:numId w:val="38"/>
              </w:numPr>
              <w:tabs>
                <w:tab w:val="left" w:pos="360"/>
              </w:tabs>
              <w:spacing w:line="276" w:lineRule="auto"/>
            </w:pPr>
            <w: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116F57" w:rsidRDefault="00116F57">
            <w:pPr>
              <w:numPr>
                <w:ilvl w:val="0"/>
                <w:numId w:val="38"/>
              </w:numPr>
              <w:tabs>
                <w:tab w:val="left" w:pos="360"/>
              </w:tabs>
              <w:spacing w:line="276" w:lineRule="auto"/>
            </w:pPr>
            <w:r>
              <w:t>Материалы о художниках – иллюстраторах</w:t>
            </w:r>
          </w:p>
          <w:p w:rsidR="00116F57" w:rsidRDefault="00116F57">
            <w:pPr>
              <w:numPr>
                <w:ilvl w:val="0"/>
                <w:numId w:val="38"/>
              </w:numPr>
              <w:tabs>
                <w:tab w:val="left" w:pos="360"/>
              </w:tabs>
              <w:spacing w:line="276" w:lineRule="auto"/>
            </w:pPr>
            <w:r>
              <w:t>Портрет поэтов, писателей (старший возраст)</w:t>
            </w:r>
          </w:p>
          <w:p w:rsidR="00116F57" w:rsidRDefault="00116F57">
            <w:pPr>
              <w:numPr>
                <w:ilvl w:val="0"/>
                <w:numId w:val="38"/>
              </w:numPr>
              <w:tabs>
                <w:tab w:val="left" w:pos="360"/>
              </w:tabs>
              <w:spacing w:line="276" w:lineRule="auto"/>
            </w:pPr>
            <w:r>
              <w:t>Тематические выставки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</w:pPr>
            <w:r>
              <w:lastRenderedPageBreak/>
              <w:t>«Театрализованный  уголок»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49" w:hanging="28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 xml:space="preserve">Ширмы 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Элементы костюмов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Различные виды театров (в соответствии с возрастом)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Предметы декорации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 «Творческая  мастерская»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49" w:hanging="283"/>
              <w:rPr>
                <w:color w:val="000000"/>
              </w:rPr>
            </w:pPr>
            <w:r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Бумага разного формата, разной формы, разного тона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Наличие цветной бумаги и картона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Бросовый материал (фольга, фантики от конфет и др.)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Место для сменных выставок детских работ, совместных работ детей и родителей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Место для сменных выставок произведений изоискусства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Альбомы- раскраски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Наборы открыток, картинки, книги и альбомы с иллюстрациями, предметные картинки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Предметы народно – прикладного искусства</w:t>
            </w:r>
          </w:p>
        </w:tc>
      </w:tr>
      <w:tr w:rsidR="00116F57" w:rsidTr="00116F57">
        <w:trPr>
          <w:trHeight w:val="145"/>
        </w:trPr>
        <w:tc>
          <w:tcPr>
            <w:tcW w:w="26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 «Музыкальный  уголок»</w:t>
            </w:r>
          </w:p>
        </w:tc>
        <w:tc>
          <w:tcPr>
            <w:tcW w:w="601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71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Детские музыкальные инструменты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Портрет композитора (старший возраст)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Магнитофон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Набор аудиозаписей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Музыкальные игрушки (озвученные, не озвученные)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Игрушки- самоделки</w:t>
            </w:r>
          </w:p>
          <w:p w:rsidR="00116F57" w:rsidRDefault="00116F57">
            <w:pPr>
              <w:numPr>
                <w:ilvl w:val="0"/>
                <w:numId w:val="38"/>
              </w:numPr>
              <w:spacing w:line="276" w:lineRule="auto"/>
            </w:pPr>
            <w:r>
              <w:t>Музыкально- дидактические игры</w:t>
            </w:r>
          </w:p>
          <w:p w:rsidR="00116F57" w:rsidRDefault="00116F5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t>Музыкально- дидактические пособия</w:t>
            </w:r>
          </w:p>
        </w:tc>
      </w:tr>
    </w:tbl>
    <w:p w:rsidR="00116F57" w:rsidRDefault="00116F57" w:rsidP="00116F57"/>
    <w:p w:rsidR="00116F57" w:rsidRDefault="00116F57" w:rsidP="00116F57"/>
    <w:p w:rsidR="00116F57" w:rsidRDefault="00116F57" w:rsidP="00116F57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p w:rsidR="00116F57" w:rsidRDefault="00116F57" w:rsidP="00116F57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2.Обеспечение методическими рекомендациями и средствами обучения и воспитания</w:t>
      </w:r>
    </w:p>
    <w:p w:rsidR="00116F57" w:rsidRDefault="00116F57" w:rsidP="00116F57">
      <w:pPr>
        <w:pStyle w:val="a7"/>
        <w:spacing w:before="0" w:beforeAutospacing="0" w:after="0" w:afterAutospacing="0"/>
        <w:rPr>
          <w:b/>
        </w:rPr>
      </w:pPr>
    </w:p>
    <w:tbl>
      <w:tblPr>
        <w:tblW w:w="152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456"/>
        <w:gridCol w:w="11772"/>
      </w:tblGrid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t>Программы,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технологии и пособия по образовательной области «Физическое развитие»</w:t>
            </w:r>
          </w:p>
          <w:p w:rsidR="00116F57" w:rsidRDefault="00116F57">
            <w:pPr>
              <w:spacing w:line="276" w:lineRule="auto"/>
            </w:pPr>
          </w:p>
          <w:p w:rsidR="00116F57" w:rsidRDefault="00116F57">
            <w:pPr>
              <w:spacing w:line="276" w:lineRule="auto"/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Физическое воспитание в детском саду /  Э.Я. Степаненкова. – М.: Мозаика-синтез, 2006.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Теория и методика физического воспитания и развития ребенка /  Э.Я. Степаненкова. – М.: Аcadem</w:t>
            </w:r>
            <w:r>
              <w:rPr>
                <w:lang w:val="en-US"/>
              </w:rPr>
              <w:t>i</w:t>
            </w:r>
            <w:r>
              <w:t>a, 2001.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Двигательная активность ребенка в детском саду / М.А. Рунова. – М.: Мозаика-синтез, 2000.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Ознакомление с природой через движение / М.А. Рунова, А.В. Бутилова. – М.: Мозаика-синтез, 2006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Физкультурное и спортивно-игровое оборудование для дошкольных образовательных учреждений / Т.И. Осокина, Е.А. Тимофеева, М.А. Рунова. – М.: Мозаика-синтез, 1999.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Физическая культура – дошкольникам / Л.Д. Глазырина. – М.: Владос, 2004.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Физическая культура в младшей группе детского сада /  Л.Д. Глазырина. – М.: Владос, 2005.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Физическая культура в средней  группе детского сада / Л.Д. Глазырина. – М.: Владос, 2005.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Физическая культура в старшей  группе детского сада / Л.Д. Глазырина. – М.: Владос, 2005.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Физическая культура в подготовительной  группе детского сада / Л.Д. Глазырина. – М.: Владос, 2005.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Физкультура – это радость / Л.Н. Сивачева. – СПб.: Детство-пресс, 2001.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С физкультурой дружить - здоровым быть / М.Д. Маханева. – М.: ТЦ «Сфера», 2009.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Нетрадиционные занятия физкультурой в дошкольном образовательном учрежлении / Н.С. Галицына. – М.: Скрепторий, 2004.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Физическое развитие и здоровье детей 3-7 лет / Л.В. Яковлева, Р.А. Юдина. – М.: Владос, 2003.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Тематические физкультурные занятия и праздники в дошкольном учреждении / А.П. Щербак. – М.:  Владос, 1999.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Физкультурные праздники в детском саду / В.Н. Шебеко, Н.Н. Ермак. – М.: Просвещение, 2003.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 xml:space="preserve">Подвижные игры и игровые упражнения для детей 5-7 лет / Л.И. Пензулаева. – М.: Владос, 2002. </w:t>
            </w:r>
          </w:p>
          <w:p w:rsidR="00116F57" w:rsidRDefault="00116F57">
            <w:pPr>
              <w:pStyle w:val="31"/>
              <w:numPr>
                <w:ilvl w:val="0"/>
                <w:numId w:val="4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Лечебная физкультура для дошкольников / О.В. Козырева. – М.: Просвещение, 2003.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  <w:rPr>
                <w:color w:val="000000"/>
              </w:rPr>
            </w:pPr>
            <w:r>
              <w:t>«Здоровье» В.Г. Алямовская (</w:t>
            </w:r>
            <w:r>
              <w:rPr>
                <w:lang w:val="en-US"/>
              </w:rPr>
              <w:t>LINKA PRESS</w:t>
            </w:r>
            <w:r>
              <w:t xml:space="preserve">, </w:t>
            </w:r>
            <w:smartTag w:uri="urn:schemas-microsoft-com:office:smarttags" w:element="metricconverter">
              <w:smartTagPr>
                <w:attr w:name="ProductID" w:val="1993 г"/>
              </w:smartTagPr>
              <w:r>
                <w:t>1993 г</w:t>
              </w:r>
            </w:smartTag>
            <w:r>
              <w:t>.)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Охрана здоровья детей в дошкольных учреждениях / Т.Л. Богина. – М.: Мозаика-синтез, 2006.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rPr>
                <w:bCs/>
                <w:iCs/>
              </w:rPr>
              <w:t>Букварь здоровья / Л.В. Баль, В.В.Ветрова. – М.: Эксмо, 1995.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rPr>
                <w:bCs/>
                <w:iCs/>
              </w:rPr>
              <w:lastRenderedPageBreak/>
              <w:t>Уроки Мойдодыра /  Г.Зайцев. – СПб.: Акцидент, 1997.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rPr>
                <w:bCs/>
                <w:iCs/>
              </w:rPr>
              <w:t>Уроки этикета / С.А. Насонкина. – СПб.: Акцидент, 1996</w:t>
            </w:r>
            <w:r>
              <w:t>.</w:t>
            </w:r>
          </w:p>
          <w:p w:rsidR="00116F57" w:rsidRDefault="00116F57">
            <w:pPr>
              <w:pStyle w:val="22"/>
              <w:numPr>
                <w:ilvl w:val="0"/>
                <w:numId w:val="44"/>
              </w:numPr>
              <w:spacing w:line="240" w:lineRule="auto"/>
            </w:pPr>
            <w:r>
              <w:t>Разговор о правильном питании / М.М. Безруких, Т.А. Филиппова. – М.:  Олма-Пресс, 2000.</w:t>
            </w:r>
          </w:p>
          <w:p w:rsidR="00116F57" w:rsidRDefault="00116F57">
            <w:pPr>
              <w:pStyle w:val="22"/>
              <w:numPr>
                <w:ilvl w:val="0"/>
                <w:numId w:val="44"/>
              </w:numPr>
              <w:spacing w:line="240" w:lineRule="auto"/>
            </w:pPr>
            <w:r>
              <w:t>Уроки здоровья / Под ред. С.М.Чечельницкой.</w:t>
            </w:r>
          </w:p>
          <w:p w:rsidR="00116F57" w:rsidRDefault="00116F57">
            <w:pPr>
              <w:pStyle w:val="22"/>
              <w:numPr>
                <w:ilvl w:val="0"/>
                <w:numId w:val="44"/>
              </w:numPr>
              <w:spacing w:line="240" w:lineRule="auto"/>
            </w:pPr>
            <w:r>
              <w:t xml:space="preserve">Как воспитать здорового ребенка / В.Г. Алямовская. – М.: </w:t>
            </w:r>
            <w:r>
              <w:rPr>
                <w:lang w:val="en-US"/>
              </w:rPr>
              <w:t>linka</w:t>
            </w:r>
            <w:r>
              <w:t xml:space="preserve">- </w:t>
            </w:r>
            <w:r>
              <w:rPr>
                <w:lang w:val="en-US"/>
              </w:rPr>
              <w:t>press</w:t>
            </w:r>
            <w:r>
              <w:t>, 1993.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rPr>
                <w:bCs/>
                <w:iCs/>
              </w:rPr>
              <w:t>Воспитание здорового ребенка / М.Д. Маханева. – М.: Аркти,  1997.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  <w:rPr>
                <w:bCs/>
                <w:iCs/>
              </w:rPr>
            </w:pPr>
            <w: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Здоровьесберегающие технологии воспитания в детском саду / Под ред. Т.С. Яковлевой. – М.: Школьная пресса,  2006. 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Растем здоровыми / В.А. Доскин, Л.Г. Голубева. – М.: Просвещение, 2002.</w:t>
            </w:r>
          </w:p>
          <w:p w:rsidR="00116F57" w:rsidRDefault="00116F57">
            <w:pPr>
              <w:numPr>
                <w:ilvl w:val="0"/>
                <w:numId w:val="44"/>
              </w:numPr>
              <w:spacing w:line="276" w:lineRule="auto"/>
            </w:pPr>
            <w:r>
              <w:t>;  «  Развивающая педагогика оздоровления / В.Т. Кудрявцев, Б.Б. Егоров. – М.: Линка-пресс, 2000.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Программы,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технологии и пособия по образовательной области «Социально-коммуникативное развитие»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</w:p>
          <w:p w:rsidR="00116F57" w:rsidRDefault="00116F57">
            <w:pPr>
              <w:spacing w:line="276" w:lineRule="auto"/>
            </w:pPr>
          </w:p>
          <w:p w:rsidR="00116F57" w:rsidRDefault="00116F57">
            <w:pPr>
              <w:spacing w:line="276" w:lineRule="auto"/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spacing w:line="276" w:lineRule="auto"/>
              <w:ind w:left="360"/>
            </w:pPr>
            <w:r>
              <w:t>Элементы программ: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«Я – человек». – Козлова С.А.  М.: Школьная Пресса, 2004.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«Дружные ребята» /  Р.С. Буре и др. – М.: Просвещение, 2002.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 xml:space="preserve">«Одаренный ребенок» / </w:t>
            </w:r>
            <w:r>
              <w:rPr>
                <w:bCs/>
                <w:color w:val="000000"/>
              </w:rPr>
              <w:t>Л.А. Венгер, О.М. Дьяченко и др. – М., 1995.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«Юный эколог» // Николаева С.Н.   В</w:t>
            </w:r>
            <w:r>
              <w:rPr>
                <w:color w:val="000000"/>
              </w:rPr>
              <w:t xml:space="preserve"> кн.: Юный эколог: Программа и условия ее реализации в дошкольном учреждении. - М., 1998.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«Золотой ключик» / Г. Г. Кравцов, Е.Е. Кравцова, Е.Л. Бережняковская. –  М., 1989.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 xml:space="preserve"> «Я-ТЫ-МЫ» / О.Л.Князева,Р.Б.Стеркина- М: Просвещение, 2008.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«Наследие» /М.Ю.Новицкая – М: Линка-Пресс,2003.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«Открой себя» Е.В.Рылеева, изд.</w:t>
            </w:r>
          </w:p>
          <w:p w:rsidR="00116F57" w:rsidRDefault="00116F57">
            <w:pPr>
              <w:spacing w:line="276" w:lineRule="auto"/>
              <w:ind w:left="360"/>
            </w:pPr>
            <w:r>
              <w:t>Воспитательная система МБДОУ № 118 «Юный гражданин»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Шустерман М. Коллективная игра и занятия.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Бондаренко А.К. Дидактические игры в детском саду. – М.: Просвещение, 1991.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Смирнова Е.О., Богуславская З.М. Развивающие игры для детей. – М.: Просвещение, 1991.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Михайленко И.Я., Короткова Н.А. Игра с правилами в дошкольном возрасте. – М.: Сфера, 2008.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lastRenderedPageBreak/>
              <w:t>Михайленко И.Я., Короткова Н.А. Как играть с ребенком? – М.: Сфера, 2008.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Белая К.Ю., Кондрыкинская Л.А. Патриотическое воспитание. (Учебно-методическое пособие). – М.: Элти-Кудиц, 2002.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Буре Р. Основные положения программы воспитания гуманных чувств и отношений у дошкольников. Дошкольное образование: история, традиции, проблемы и перспективы развития. Сборник научных трудов. – М., 1997.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Буре Р., Островская Л. Воспитатель и дети. – М., 1979.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Козлова С.А. «Я – человек». Программа социального развития ребенка. – М.: Школьная Пресса, 2003.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Кондрыкинская Л.А. Дошкольникам о Москве. – М.: Ижица, 2004.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Кондрыкинская Л.А. Занятия по патриотическому воспитанию в детском саду. – М.: ТЦ Сфера, 2010.</w:t>
            </w:r>
          </w:p>
          <w:p w:rsidR="00116F57" w:rsidRDefault="00116F57">
            <w:pPr>
              <w:numPr>
                <w:ilvl w:val="0"/>
                <w:numId w:val="45"/>
              </w:numPr>
              <w:tabs>
                <w:tab w:val="num" w:pos="792"/>
              </w:tabs>
              <w:spacing w:line="276" w:lineRule="auto"/>
            </w:pPr>
            <w:r>
              <w:t>Кондрыкинская Л.А., Вострухина Т.Н. Дошкольникам о защитниках Отечества. – М.: ТЦ Сфера,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Рылеева Е.В. «Открой себя». Программа развития самосознания дошкольников в речевой активности. – М.: Гном-Пресс, 1999.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Основы безопасности детей дошкольного возраста. / Н.Н. Авдеева, О.Л. Князева, Р.Б. Стеркина. М.: Просвещение, 2007.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Безопасность: Учебное пособие по основам безопасности жизнедеятельности детей старшего дошкольного возраста. / Н.Н. Авдеева, О.Л. Князева, Р.Б. Стеркина. – М.: ООО «Издательство АСТ-ЛТД», 1998. – 160 с.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Безопасность на улицах и дорогах: Методическое пособие для работы с детьми старшего дошкольного возраста / Н.Н. Авдеева, О.Л. Князева, Р.Б. Стеркина, М.Д. Маханева. – М.: ООО «Издательство АСТ-ЛТД», 1997.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lastRenderedPageBreak/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Зимонина, Л.А. Кондрыкинская и др. – 5-е изд. – М.: Просвещение, 2005. – 24 с.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Мисянин и др. – Казань, 1995.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Семенюк В.И., Владимиров Н.В. Изучение правил дорожного движения: Кн. для учителя. – Мн.: Нар. асвета, 1996.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Стеркина Р.Б. Основы безопасности детей дошкольного возраста. – М.: Просвещение, 2000.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Твоя безопасность: Как себя вести дома и на улице. Для средн. И ст. возраста: Кн. для дошкольников, воспитателей д/сада и родителей. / К.Ю. Белая, В.Н. Зимонина, Л.А. Кондрыкинская и др. - М.: Просвещение,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Дошкольник и экономика. Программа. / А.Д.Шатова – М.: МИПКРО, 1996.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Дошкольник и рукотворный мир. Пед.технология. / М.В.Крулехт. – СПб.: Детство-Пресс, 2003.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Дошкольник и труд. Учебно-методическое пособие. / Р.С.Буре. – СПб.: Детство-Пресс, 2004.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Нравственно- трудовое воспитание детей в детском саду. / Под редакцией Р.С. Буре. –  М.: Просвещение,1987.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Воспитание дошкольника в труде.  / Под  ред. В.Г. Нечаевой. – М.: Просвещение,  1974, 1980, 1983.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Воспитание детей дошкольного возраста в процессе трудовой деятельности. Учебное пособие для пед.институтов. / Д.В. Сергеева. – М.:  Просвещение, 1987.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Учите детей трудиться. / Р.С. Буре, Г.Н. Година. – М., 1983.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Воспитатель и дети. Учебное пособие. Глава « Растим  самостоятельных и   инициативных». / Р.С. Буре, Л.Ф. Островская. – М.: Ювента, 2001.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Теория и методика ознакомления дошкольников с социальной действительностью. Глава 7 «Роль взрослого человека в процессе приобщения детей к социальной действительности». Учебное пособие./ С.А. Козлова. – М.: Академия, 1998.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lastRenderedPageBreak/>
              <w:t>Нравственно-трудовое воспитание ребёнка- дошкольника. Пособие для педагогов. / Л.В.Куцакова. – М.: Владос, 2003.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Экономическое воспитание дошкольников. Учебно-методическое пособие./ А.Д.Шатова. – М: Пед. общество России,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Ребёнок за столом. Методическое пособие. Глава »Дежурство». / В.Г.Алямовская и др. – М: Сфера,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Культура поведения за столом. Глава «Мы с Вовой дежурим по столовой». / В.Г. Алямовская, К.Ю. Белая, В.Н. Зимонина  и др.- М.: Ижица, 2004.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Трудовое воспитание  детей. Учебное пособие. / В.И. Логинова. – Ленинград, 1974.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Конструирование и ручной труд в детском саду. Пособие для воспитателей / Л.В. Куцакова. – М: Просвещение, 1990.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Беседы с дошкольниками о профессиях. / Т.В. Потапова – М: Сфера,2005. (Серия «Вместе с дошкольниками»).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Рукотворный мир. Сценарии игр-занятий для дошкольников. / О.В.Дыбина. –М: Сфера, 2001.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Чудесные поделки из бумаги. Книга для воспитателей детского сада. / З.А. Богатеева. – М.: Просвещение, 1992.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Ознакомление дошкольников с секретами кухни. Сценарии игр-занятий. / Под ред.О.В.Дыбиной. – М: Сфера, 2003.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19. Конструирование из природного материала. / Л.А. Парамонова. – М: Карапуз.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20. Кукольный домик (детское рукоделие). / Л.В. Пантелеева.  – М: Карапуз, 2005.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21. Печворк (аппликация и поделки из лоскутков)./ Л.В.Пантелеева. – М: Карапуз.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22. Тематический словарь в картинках. Мир человека. Современные профессии. К программе « Я-человек». К.П. Нефёдова. – М: Школьная пресса, 2008.</w:t>
            </w:r>
          </w:p>
          <w:p w:rsidR="00116F57" w:rsidRDefault="00116F57">
            <w:pPr>
              <w:numPr>
                <w:ilvl w:val="0"/>
                <w:numId w:val="45"/>
              </w:numPr>
              <w:spacing w:line="276" w:lineRule="auto"/>
            </w:pPr>
            <w:r>
              <w:t>23. Лото « Кем быть?». Игра для детей 5-7 лет. – М.: ОАО » Московский комбинат игрушек», 1999.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Программы,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технологии и пособия по образовательной области «Речевое развитие».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lastRenderedPageBreak/>
              <w:t xml:space="preserve">Арушанова А.Г. Речь и речевое общение детей: Книга для воспитателей детского сада. – М.: Мозаика-Синтез, 1999. 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 xml:space="preserve">Бондаренко А.К. Дидактические игры в детском саду. – М.: Просвещение, 1985. 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lastRenderedPageBreak/>
              <w:t xml:space="preserve">Грамматические игры в детском саду: Методические рекомендации в помощь воспитателям дошкольных учреждений / Сост. Г.И. Николайчук. – Ровно, 1989. 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Занятия по развитию речи в детском саду / Под ред. О.С. Ушаковой. – М.: Просвещение, 1993.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Илларионова Ю.Г. Учите детей отгадывать загадки. – М.: Просвещение, 1985.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Литература и фантазия / Сост. Л.Е. Стрельцова. – М.: Просвещение, 1992.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Максаков А.И. Воспитание звуковой культуры речи у детей дошкольного возраста. – М.: 1987.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Максаков А.И., Тумакова Г.А. Учите, играя. – М.: Просвещение, 1983.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Придумай слово. Речевые игры и упражнения для дошкольников / Под ред. О.С. Ушаковой. – М.: Просвещение, 1966.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Скажи по-другому / Речевые Иры, упражнения, ситуации, сценарии / Под ред. О.С. Ушаковой. – Самара, 1994.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Тумакова Г.А. Ознакомление дошкольников со звучащим словом. – М.: Просвещение, 1991.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Учимся общаться с ребенком: Руководство для воспитателя дет. сада / В.А. Петровский, А.М. Виноградова, Л.М. Кларина и др. – М.: Просвещение, 1993.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Гриценко З. Пришли мне чтения доброго…: Методические рекомендации по детской литературе для работающих с детьми 4-6 лет. – М., 1997.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Гурович Л., Береговая Л., Логинова В. Ребенок и книга. – СПб., 1996.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Крылова Н., Иванова В. Несколько советов педагогу. // Дошкольное воспитание. – 1994. - № 6.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Ушакова О.С. Знакомим дошкольников с литературой. – М.: Сфера, 1998.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Ушакова О.С. Знакомим дошкольников 3-5 лет с литературой. – М., 2010.</w:t>
            </w:r>
          </w:p>
          <w:p w:rsidR="00116F57" w:rsidRDefault="00116F57">
            <w:pPr>
              <w:numPr>
                <w:ilvl w:val="0"/>
                <w:numId w:val="46"/>
              </w:numPr>
              <w:spacing w:line="276" w:lineRule="auto"/>
            </w:pPr>
            <w:r>
              <w:t>Ушакова О.С. Знакомим дошкольников 5-7 лет с литературой. – М., 2010.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Программы,</w:t>
            </w:r>
          </w:p>
          <w:p w:rsidR="00116F57" w:rsidRDefault="00116F57">
            <w:pPr>
              <w:spacing w:line="276" w:lineRule="auto"/>
            </w:pPr>
            <w:r>
              <w:rPr>
                <w:b/>
              </w:rPr>
              <w:t>технологии и пособия</w:t>
            </w:r>
            <w:r>
              <w:t xml:space="preserve"> </w:t>
            </w:r>
            <w:r>
              <w:rPr>
                <w:b/>
              </w:rPr>
              <w:t>по образовательной области «Познавательное развитие»</w:t>
            </w:r>
          </w:p>
          <w:p w:rsidR="00116F57" w:rsidRDefault="00116F57">
            <w:pPr>
              <w:spacing w:line="276" w:lineRule="auto"/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Гризик Т. Познавательное развитие детей 4-5 лет. – М., 1997.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Дьяченко О.М. Понимаете ли вы своего ребенка? Советы психолога: Кн. для родителей. – М.: просвещение, Учебная литература, 1996.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lastRenderedPageBreak/>
              <w:t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1994.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Ерофеева Т. Использование игровых проблемно-практических ситуаций в обучении дошкольников элементарной математике // Дошк. воспитание. – 1996. - № 2. – С. 17.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Ерофеева Т. Психолого-педагогическое изучение особенностей организации занятий с детьми в условиях вариативного обучения // Повышение эффективности воспитания детей дошкольного возраста. – Шадринск, 1992.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Логика и математика для дошкольников / Автор-сост. Е.А. Носова, Р.Л. Непомнящая / (Библиотека программы «Детство»). – СПб.: Акцидент, 1997.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Математика от трех до шести / Сост. З.А. Михайлова, Э.Н. Иоффе. – СПб.: Акцидент, 1996.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Михайлова З.Л. Игровые задачи для дошкольников. – СПб.: Детство-Пресс, 1999.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Младший дошкольник в детском саду. Как работать по программе «Детство» / Сост. и ред. Т.И. Бабаева, М.В. Крулехт, З.А. Михайлова. – СПб.: Детство-Пресс,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Новикова В.П. Математика в детском саду. Подготовительная группа. – М.: Мозаика-Синтез,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Новикова В.П. Математика в детском саду. Старшая группа. – М.: Мозаика-Синтез,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Новикова В.П. Математика в детском саду. Средняя группа. – М.: Мозаика-Синтез,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Новикова В.П. Математика в детском саду. Младшая группа. – М.: Мозаика-Синтез,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Новикова В.П., Тихонова Л.И. Воспитание ребенка-дошкольника. – М.: Владос,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Образовательная работа в детском саду по программе «Развитие»: Методическое пособие для воспитателей дошкольных учреждений. – М., 1996.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План-программа образовательно-воспитательной работы в детском саду / Под ред. З.А. Михайловой. – СПб.: Акцидент, 1997.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Проблемы формирования познавательных способностей в дошкольном возрасте (на материале овладения действиями пространственного моделирования): Сб. научных трудов / Под ред. Л.А. Венгера. – М., 1980.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Протасова Е.Ю., Родина Н.М. Познание окружающего мира с детьми 3-7 лет. – М., 2009.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Развивающие занятия с детьми 2-3 лет / Под ред. Л.А. Парамоновой. – М.: ОЛМА Медиа Групп,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lastRenderedPageBreak/>
              <w:t>Развивающие занятия с детьми 3-4 лет / Под ред. Л.А. Парамоновой. – М., 2009.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Развивающие занятия с детьми 4-5 ле. / Под ред. Л.А. Парамоновой. – М., 2009.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Развивающие занятия с детьми 5-6 лет / Под ред. Л.А. Парамоновой. – М.: ОЛМА Медиа Групп,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Развивающие занятия с детьми 6-7 лет / Под ред. Л.А. Парамоновой. – М.: ОЛМА Медиа Групп, 2008.</w:t>
            </w:r>
          </w:p>
          <w:p w:rsidR="00116F57" w:rsidRDefault="00116F57">
            <w:pPr>
              <w:numPr>
                <w:ilvl w:val="0"/>
                <w:numId w:val="47"/>
              </w:numPr>
              <w:spacing w:line="276" w:lineRule="auto"/>
            </w:pPr>
            <w:r>
              <w:t>Чего на свете не бывает?: Занимательные игры для детей с 3 до 6 лет / Под ред. О.М. Дьяченко. – М.: Просвещение, 1991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Программы,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  <w:r>
              <w:rPr>
                <w:b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116F57" w:rsidRDefault="00116F57">
            <w:pPr>
              <w:pStyle w:val="a7"/>
              <w:spacing w:before="0" w:beforeAutospacing="0" w:after="0" w:afterAutospacing="0" w:line="276" w:lineRule="auto"/>
              <w:rPr>
                <w:b/>
              </w:rPr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 xml:space="preserve">Программа «Цветные ладошки» И.А. Лыковой (ООО «Карапуз - дидактика»,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 г</w:t>
              </w:r>
            </w:smartTag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Пантелеева Л.В. «Музей и дети»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Казакова Т.Г.</w:t>
            </w:r>
            <w:r>
              <w:rPr>
                <w:iCs/>
              </w:rPr>
              <w:t xml:space="preserve"> «Рисуем натюрморт»(5-</w:t>
            </w:r>
            <w:r>
              <w:t>8 лет), «</w:t>
            </w:r>
            <w:r>
              <w:rPr>
                <w:iCs/>
              </w:rPr>
              <w:t>Цветные пейзажи»(</w:t>
            </w:r>
            <w:r>
              <w:t>3-8 лет)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Копцева Т.А. «</w:t>
            </w:r>
            <w:r>
              <w:rPr>
                <w:bCs/>
              </w:rPr>
              <w:t xml:space="preserve">Природа и художник». -  </w:t>
            </w:r>
            <w:r>
              <w:t>М.: Сфера, 2001.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 xml:space="preserve">Курочкина Н.А. </w:t>
            </w:r>
            <w:r>
              <w:rPr>
                <w:iCs/>
              </w:rPr>
              <w:t>Знакомим с</w:t>
            </w:r>
            <w:r>
              <w:t xml:space="preserve"> </w:t>
            </w:r>
            <w:r>
              <w:rPr>
                <w:iCs/>
              </w:rPr>
              <w:t>натюрмортом; Детям о книжной графике; Знакомство с пейзажной живописью</w:t>
            </w:r>
            <w:r>
              <w:t>. – СПб.: Детство-Пресс, 2003.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Пантелеева Л.В. «</w:t>
            </w:r>
            <w:r>
              <w:rPr>
                <w:iCs/>
              </w:rPr>
              <w:t>Рисуем портрет»</w:t>
            </w:r>
            <w:r>
              <w:t xml:space="preserve"> (5-9 лет)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</w:pPr>
            <w:r>
              <w:t>Программа эстетического воспитания детей 2-7 лет «</w:t>
            </w:r>
            <w:r>
              <w:rPr>
                <w:bCs/>
              </w:rPr>
              <w:t>Красота.</w:t>
            </w:r>
            <w:r>
              <w:t xml:space="preserve"> </w:t>
            </w:r>
            <w:r>
              <w:rPr>
                <w:bCs/>
              </w:rPr>
              <w:t>Радость. Творчество»</w:t>
            </w:r>
            <w:r>
              <w:t xml:space="preserve"> / Комарова Т.С., Антонова А.В., Зацепина М.Б. -  М., </w:t>
            </w:r>
            <w:r>
              <w:rPr>
                <w:color w:val="000000"/>
              </w:rPr>
              <w:t>2002.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Швайко Г.С. Занятия по изобразительной деятельности в детском саду (средняя, старшая группы). – М.:  Владос, 2001.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rPr>
                <w:iCs/>
              </w:rPr>
            </w:pPr>
            <w:r>
              <w:t xml:space="preserve">Грибовская А.А. </w:t>
            </w:r>
            <w:r>
              <w:rPr>
                <w:iCs/>
              </w:rPr>
              <w:t>Детям о народном искусстве.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Грибовская А.А.  Аппликация в детском саду (в 2-х частях).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rPr>
                <w:iCs/>
              </w:rPr>
            </w:pPr>
            <w:r>
              <w:t>Грибовская А.А. Дошкольникам о графике, живописи, архитектуре и скульптуре. – М.  МИПКРО, 2001.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Григорьева Г.Г.  Изобразительная деятельность дошкольников. – М.: Академия, 1997.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Доронова Т.Н. </w:t>
            </w:r>
            <w:r>
              <w:rPr>
                <w:iCs/>
              </w:rPr>
              <w:t>Дошкольникам об искусстве. –</w:t>
            </w:r>
            <w:r>
              <w:t xml:space="preserve"> М., 2002.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 xml:space="preserve">Казакова Т.Г.  Занятие с дошкольниками по изобразительной деятельности: Кн. для воспитателей дет. сада и родителей. – 2-е изд., дораб. – М.: Просвещение, 1996. 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lastRenderedPageBreak/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Казакова Т.Г. Развивайте у дошкольников творчество (Конспекты занятий рисованием, лепкой, аппликацией): Пособие для воспитателей дет. сада.- М.: Просвещение, 1985.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Комарова Т.С. Занятие по изобразительной деятельности в детском саду: Кн. для воспитателя дет.сада.- 3-е изд., перераб. и доп. – М.: Просвещение, 1991.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Комарова Т.С., Размыслова А.В. Цвет в детском изобразительном творчестве. – М.: Пед. общество России, 2002.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Лыкова И.А. Изобразительное творчество в детском саду. Занятия в изостудии. – М.: Карапуз-Дидактика, 2007.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Лыкова И.А.художественный труд в детском саду: 4-7 лет. – М.: Карапуз-Дидактика, 2006.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Маслова Т.М.  Развитие эмоциональной сферы дошкольников с помощью шедевров мировой живописи. – СПб.:  Детство-Пресс, 2007.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rFonts w:eastAsia="TimesNewRomanPSMT"/>
                <w:b/>
              </w:rPr>
            </w:pPr>
            <w:r>
              <w:rPr>
                <w:bCs/>
              </w:rPr>
              <w:t>Серия «Искусство - детям!»</w:t>
            </w:r>
            <w:r>
              <w:t xml:space="preserve"> в издательстве «Мозаика-синтез».Народная пластика и декоративная лепка. – М.: Просвещение, 1984г</w:t>
            </w:r>
            <w:r>
              <w:rPr>
                <w:rFonts w:eastAsia="TimesNewRomanPSMT"/>
                <w:b/>
              </w:rPr>
              <w:t xml:space="preserve"> 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Куцакова Л.В. Конструирование и ручной труд в детском саду: Программа и конспекты занятий. М.,2007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Куцакова Л.В. Занятия по конструированию из строительного материала. М.2006.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Парамонова Л.А.Развивающие занятия с детьми 2-3,3-4, 4-5, 5-6,6-7 лет.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</w:pPr>
            <w:r>
              <w:t>Куцакова Л.В. Творим и мастерим. Ручной труд: Пособие для педагогов и родителей. –М., 2007.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rFonts w:eastAsia="TimesNewRomanPSMT"/>
                <w:b/>
              </w:rPr>
            </w:pPr>
            <w: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Боронина Е.Г. «Оберег». Программа комплексного изучения музыкального фольклора в детском саду. – М.: Владос,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Камертон: программа музыкального образования детей раннего и дошкольного возраста / Э. П. Костина. – 2-е изд. – М.: Просвещение, 2006. 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Каплунова И., Новоскольцева И. Праздник каждый день. Программа музыкального воспитания детей дошкольного возраста «Ладушки», младшая группа. СПб.: Изд-во «Композитор»,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Коренева Т.Ф. «В мире музыкальной драматургии». – М., «Владос»,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Красота. Радость. Творчество. Программа / сост. Комарова, Т. С., Антонова А.В., Зацепина, М. Б., – Испр. и доп. – М., 2002.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>Куцакова Л.В., Мерзлякова С. И. Воспитание ребенка – дошкольника: развитого, образованного, самостоятельного, инициативного, неповторимого, культурного, активно-творческого: / Музыка и музыкальная деятельность / В мире прекрасного: Програм.-метод. пособие. – М.: ВЛАДОС, 2004.  – («Росинка»).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Ладушки / И. Каплунова, И. Новооскольцева. // Праздник каждый день. Программа музыкального воспитания детей. – СПб.: Композитор,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Матяшина А.А. «Путешествие в страну «хореография». Программа развития творческих способностей детей средствами хореографического искусства. – М.: «Владос»,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«Владос»,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музицирование. – М.,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Петрова В.А. «Малыш». Программа развития музыкальности у детей раннего возраста (третий год жизни). – М.: «Виоланта», 1998.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Радынова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Сауко Т.Н., Буренина А.И. Топ-хлоп, малыши: программа музыкально-ритмического воспитания детей 2-3 лет. – СПб., 2001.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Сорокина Н.Ф. , Миланович Л.Г. «Театр- творчество - дети». Программа развития творческих способностей средствами театрального искусства. – М.: МИПКРО, 1995.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Тарасова К.В. , Петрова М.Л. , Рубан Т.Г. «Синтез». Программа развития музыкального восприятия на основе трех видов искусств. – М.: «Виоланта»,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Трубникова М.А. «Играем в оркестре по слуху». – М.: Центр «Гармония», 1994.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Хазова М.В. «Горенка». Программа комплексного изучения музыкального фольклора. – М.: «Владос»,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Циркова Н.П. «В мире бального танца». Программа развития творческих способностей детей средствами танцевального искусства. – М.: «Владос», 1999.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Ветлугина Н.А. Музыкальное воспитание в детском саду. – М.: Просвещение, 1981. – 240 с., нот. – (Б-ка воспитателя дет. сада).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Дзержинская И.Л., Музыкальное воспитание младших дошкольников: Пособие для воспитателя и муз. руководителя дет. сада. (из опыта работы) – М.: Просвещение , 1985 - 160c., нот.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Коренева Т.Ф., «Музыкально-ритмические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–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(Б-ка музыкального руководителя и педагога музыки). - М.: Гуманит. изд.центр «ВЛАДОС», 2001. – ч.1. – 112с.: ноты.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Куцакова Л.В., Мерзлякова С 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Петрова В.А. Музыка-малышам. – М.: Мозаика-Синтез, 2001.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Петрова В.А., Мы танцуем и поем. – М.: Карапуз, 2003.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Праслова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 – 384 с.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 / под ред. С. И. Мерзляковой. – М.: Гуманит. Изд. центр ВЛАДОС, 2003г. – 216 с.: ил. – (Воспитание и доп. образование детей)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Трубникова М. А. «Играем в оркестре по слуху». – М.: Центр «Гармония», 1994.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Методическое обеспечение программы Т.Ф. Кореневой «В мире музыкальной драматургии»: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rStyle w:val="Bold"/>
                <w:rFonts w:ascii="Times New Roman" w:hAnsi="Times New Roman"/>
                <w:b w:val="0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/>
              </w:rPr>
              <w:t>Т.Ф. Коренева «Музыкально - 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–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rStyle w:val="Bold"/>
                <w:rFonts w:ascii="Times New Roman" w:hAnsi="Times New Roman"/>
                <w:b w:val="0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/>
              </w:rPr>
              <w:t xml:space="preserve">(Б-ка музыкального руководителя и педагога музыки). - М.: Гуманит. изд. центр «ВЛАДОС», 2001. – ч 1. – 112с.: ноты.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rStyle w:val="Bold"/>
                <w:rFonts w:ascii="Times New Roman" w:hAnsi="Times New Roman"/>
                <w:b w:val="0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/>
              </w:rPr>
              <w:t xml:space="preserve">Методическое обеспечение программы В.А. Петровой «Малыш»: </w:t>
            </w:r>
          </w:p>
          <w:p w:rsidR="00116F57" w:rsidRDefault="00116F57">
            <w:pPr>
              <w:numPr>
                <w:ilvl w:val="0"/>
                <w:numId w:val="48"/>
              </w:numPr>
              <w:spacing w:before="100" w:after="100" w:line="276" w:lineRule="auto"/>
              <w:rPr>
                <w:rStyle w:val="Bold"/>
                <w:rFonts w:ascii="Times New Roman" w:hAnsi="Times New Roman"/>
                <w:b w:val="0"/>
                <w:bCs/>
              </w:rPr>
            </w:pPr>
            <w:r>
              <w:rPr>
                <w:rStyle w:val="Bold"/>
                <w:rFonts w:ascii="Times New Roman" w:hAnsi="Times New Roman"/>
                <w:b w:val="0"/>
                <w:bCs/>
              </w:rPr>
              <w:t>В.А. Петрова МУЗЫКА-МАЛЫШАМ. – М.: Мозаика-Синтез, 2001.</w:t>
            </w:r>
          </w:p>
          <w:p w:rsidR="00116F57" w:rsidRDefault="00116F57">
            <w:pPr>
              <w:numPr>
                <w:ilvl w:val="0"/>
                <w:numId w:val="48"/>
              </w:numPr>
              <w:spacing w:line="276" w:lineRule="auto"/>
              <w:jc w:val="both"/>
              <w:rPr>
                <w:rFonts w:eastAsia="TimesNewRomanPSMT"/>
                <w:b/>
              </w:rPr>
            </w:pPr>
            <w:r>
              <w:rPr>
                <w:rStyle w:val="Bold"/>
                <w:rFonts w:ascii="Times New Roman" w:hAnsi="Times New Roman"/>
                <w:b w:val="0"/>
                <w:bCs/>
              </w:rPr>
              <w:t>В.А. Петрова «Мы танцуем и поем». – М.: «Карапуз», 1998.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lastRenderedPageBreak/>
              <w:t>Реализация приоритетного направления:</w:t>
            </w: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>Национально-региональный компонент:</w:t>
            </w:r>
          </w:p>
          <w:p w:rsidR="00116F57" w:rsidRDefault="00116F57">
            <w:pPr>
              <w:spacing w:line="276" w:lineRule="auto"/>
              <w:rPr>
                <w:b/>
              </w:rPr>
            </w:pP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>- Филичева Т. Б., Чиркина Г. В. «Логопедическая работа по преодолению ФФН у детей»</w:t>
            </w: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>- Филичева Т. Б., Чиркина Г. В. «Логопедическая работа по преодолению ОНР  у детей».</w:t>
            </w:r>
          </w:p>
          <w:p w:rsidR="00116F57" w:rsidRDefault="00116F57">
            <w:pPr>
              <w:tabs>
                <w:tab w:val="left" w:pos="972"/>
              </w:tabs>
              <w:spacing w:line="276" w:lineRule="auto"/>
              <w:ind w:left="360"/>
              <w:rPr>
                <w:b/>
              </w:rPr>
            </w:pP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1 комплект (УМК) – по обучению татароязычных детей русскому языку «Изучаем русский язык», творческая группа под руководством Гаффаровой Сабили Муллануровны;</w:t>
            </w: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>2 комплект – по обучению русскоязычных детей татарскому языку «Татарча сөйләшәбез» - «Говорим по-татарски», творческая группа под руководством  Зариповой Зифы Мирхатовны;</w:t>
            </w: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3 комплект – по обучению татароязычных детей родному языку «Туган телдә сөйләшәбез», творческая группа под руководством Хазратовой Файрузы Вакилевны;</w:t>
            </w:r>
          </w:p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t>4 комплект – для детей подготовительной к школе групп «Мәктәпкәчә яшьтәгеләр әлифбасы: авазларны уйнатып» (для татароязычных детей) автор Шаехова Резеда Камилевна, пособие «Раз – словечко, два - словечко» (занимательное обучение татарскому языку) автор Шаехова Резеда Камилевна.</w:t>
            </w:r>
          </w:p>
        </w:tc>
      </w:tr>
      <w:tr w:rsidR="00116F57" w:rsidTr="00116F57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  <w:r>
              <w:lastRenderedPageBreak/>
              <w:t xml:space="preserve">Реализация коррекционной работы с детьми с нарушениями зрения </w: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600200" cy="914400"/>
                      <wp:effectExtent l="0" t="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8A40672" id="Полотно 1" o:spid="_x0000_s1026" editas="canvas" style="width:126pt;height:1in;mso-position-horizontal-relative:char;mso-position-vertical-relative:line" coordsize="1600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DHYMOncAAAABQEAAA8AAAAAAAAAAAAAAAAAYwMAAGRycy9kb3du&#10;cmV2LnhtbFBLBQYAAAAABAAEAPMAAABs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002;height:9144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16F57" w:rsidRDefault="00116F57">
            <w:pPr>
              <w:numPr>
                <w:ilvl w:val="0"/>
                <w:numId w:val="48"/>
              </w:numPr>
              <w:tabs>
                <w:tab w:val="left" w:pos="972"/>
              </w:tabs>
              <w:spacing w:line="276" w:lineRule="auto"/>
            </w:pPr>
          </w:p>
        </w:tc>
      </w:tr>
    </w:tbl>
    <w:p w:rsidR="00116F57" w:rsidRDefault="00116F57" w:rsidP="00116F57">
      <w:pPr>
        <w:pStyle w:val="body"/>
        <w:spacing w:before="0" w:beforeAutospacing="0" w:after="0" w:afterAutospacing="0"/>
        <w:jc w:val="both"/>
      </w:pPr>
    </w:p>
    <w:p w:rsidR="00116F57" w:rsidRDefault="00116F57" w:rsidP="00116F57">
      <w:pPr>
        <w:pStyle w:val="BODY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16F57" w:rsidRDefault="00116F57" w:rsidP="00116F57">
      <w:pPr>
        <w:ind w:firstLine="748"/>
        <w:jc w:val="center"/>
        <w:rPr>
          <w:i/>
        </w:rPr>
      </w:pPr>
      <w:r>
        <w:rPr>
          <w:b/>
        </w:rPr>
        <w:t xml:space="preserve">3. Организация режима пребывания детей в образовательном учреждении </w:t>
      </w:r>
    </w:p>
    <w:p w:rsidR="00116F57" w:rsidRDefault="00116F57" w:rsidP="00116F57">
      <w:pPr>
        <w:ind w:firstLine="748"/>
        <w:jc w:val="both"/>
      </w:pPr>
      <w:r>
        <w:rPr>
          <w:i/>
        </w:rPr>
        <w:t xml:space="preserve">Ежедневная организации жизни и деятельности детей </w:t>
      </w:r>
      <w:r>
        <w:t>осуществляется с учетом:</w:t>
      </w:r>
    </w:p>
    <w:p w:rsidR="00116F57" w:rsidRDefault="00116F57" w:rsidP="00116F57">
      <w:pPr>
        <w:numPr>
          <w:ilvl w:val="0"/>
          <w:numId w:val="49"/>
        </w:numPr>
        <w:jc w:val="both"/>
      </w:pPr>
      <w: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i/>
        </w:rPr>
        <w:t xml:space="preserve">        </w:t>
      </w:r>
    </w:p>
    <w:p w:rsidR="00116F57" w:rsidRDefault="00116F57" w:rsidP="00116F57">
      <w:pPr>
        <w:jc w:val="both"/>
      </w:pPr>
      <w:r>
        <w:rPr>
          <w:i/>
        </w:rPr>
        <w:t xml:space="preserve"> </w:t>
      </w:r>
      <w:r>
        <w:rPr>
          <w:i/>
          <w:u w:val="single"/>
        </w:rPr>
        <w:t>Организация  режима  дня</w:t>
      </w:r>
      <w:r>
        <w:rPr>
          <w:i/>
        </w:rPr>
        <w:t>.</w:t>
      </w:r>
    </w:p>
    <w:p w:rsidR="00116F57" w:rsidRDefault="00116F57" w:rsidP="00116F57">
      <w:r>
        <w:t xml:space="preserve">       При проведении режимных процессов МДОУ придерживается следующих </w:t>
      </w:r>
      <w:r>
        <w:rPr>
          <w:b/>
          <w:i/>
        </w:rPr>
        <w:t>правил</w:t>
      </w:r>
      <w:r>
        <w:t>: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Полное и своевременное удовлетворение всех органических потребностей детей (в сне, питании).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Тщательный гигиенический уход, обеспечение чистоты тела, одежды, постели.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Привлечение детей к посильному участию в режимных процессах; поощрение самостоятельности и активности.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Формирование культурно-гигиенических навыков.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Эмоциональное общение в ходе выполнения режимных процессов.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Учет потребностей детей, индивидуальных особенностей каждого ребенка.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lastRenderedPageBreak/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116F57" w:rsidRDefault="00116F57" w:rsidP="00116F57">
      <w:pPr>
        <w:ind w:left="180"/>
        <w:jc w:val="both"/>
      </w:pPr>
    </w:p>
    <w:p w:rsidR="00116F57" w:rsidRDefault="00116F57" w:rsidP="00116F57">
      <w:pPr>
        <w:ind w:left="180"/>
        <w:jc w:val="both"/>
      </w:pPr>
      <w:r>
        <w:t xml:space="preserve">      Основные  </w:t>
      </w:r>
      <w:r>
        <w:rPr>
          <w:i/>
        </w:rPr>
        <w:t>принципы</w:t>
      </w:r>
      <w:r>
        <w:t xml:space="preserve">  построения  режима  дня: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116F57" w:rsidRDefault="00116F57" w:rsidP="00116F57">
      <w:pPr>
        <w:numPr>
          <w:ilvl w:val="0"/>
          <w:numId w:val="50"/>
        </w:numPr>
        <w:jc w:val="both"/>
      </w:pPr>
      <w:r>
        <w:t xml:space="preserve">Организация  режима  дня  проводится  с  учетом  теплого  и  холодного  периода  года </w:t>
      </w:r>
    </w:p>
    <w:p w:rsidR="00116F57" w:rsidRDefault="00116F57" w:rsidP="00116F57">
      <w:pPr>
        <w:ind w:left="360"/>
        <w:jc w:val="both"/>
        <w:rPr>
          <w:i/>
        </w:rPr>
      </w:pPr>
    </w:p>
    <w:p w:rsidR="00116F57" w:rsidRDefault="00116F57" w:rsidP="00116F57">
      <w:pPr>
        <w:rPr>
          <w:b/>
        </w:rPr>
      </w:pPr>
    </w:p>
    <w:p w:rsidR="00F56064" w:rsidRDefault="00F56064">
      <w:bookmarkStart w:id="0" w:name="_GoBack"/>
      <w:bookmarkEnd w:id="0"/>
    </w:p>
    <w:sectPr w:rsidR="00F56064" w:rsidSect="00116F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9AED69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0D5AD5"/>
    <w:multiLevelType w:val="hybridMultilevel"/>
    <w:tmpl w:val="D67005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55759"/>
    <w:multiLevelType w:val="hybridMultilevel"/>
    <w:tmpl w:val="92EA9F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114FC7"/>
    <w:multiLevelType w:val="hybridMultilevel"/>
    <w:tmpl w:val="1EECAC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49209E"/>
    <w:multiLevelType w:val="hybridMultilevel"/>
    <w:tmpl w:val="12023A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C64C95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8" w15:restartNumberingAfterBreak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D72F7"/>
    <w:multiLevelType w:val="hybridMultilevel"/>
    <w:tmpl w:val="9920CB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E856D2"/>
    <w:multiLevelType w:val="hybridMultilevel"/>
    <w:tmpl w:val="163080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92168B"/>
    <w:multiLevelType w:val="hybridMultilevel"/>
    <w:tmpl w:val="FA564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B2E43"/>
    <w:multiLevelType w:val="hybridMultilevel"/>
    <w:tmpl w:val="10587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059BD"/>
    <w:multiLevelType w:val="hybridMultilevel"/>
    <w:tmpl w:val="F6AA8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A4EE2"/>
    <w:multiLevelType w:val="hybridMultilevel"/>
    <w:tmpl w:val="993E6F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18" w15:restartNumberingAfterBreak="0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1F2EE4"/>
    <w:multiLevelType w:val="hybridMultilevel"/>
    <w:tmpl w:val="31D89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D1E80"/>
    <w:multiLevelType w:val="hybridMultilevel"/>
    <w:tmpl w:val="8A9C26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022D8"/>
    <w:multiLevelType w:val="hybridMultilevel"/>
    <w:tmpl w:val="E0A0F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FA36CD7"/>
    <w:multiLevelType w:val="hybridMultilevel"/>
    <w:tmpl w:val="6C068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56747"/>
    <w:multiLevelType w:val="hybridMultilevel"/>
    <w:tmpl w:val="66345438"/>
    <w:lvl w:ilvl="0" w:tplc="6D42200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045D7"/>
    <w:multiLevelType w:val="hybridMultilevel"/>
    <w:tmpl w:val="37B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7185"/>
    <w:multiLevelType w:val="hybridMultilevel"/>
    <w:tmpl w:val="938CF6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59150D"/>
    <w:multiLevelType w:val="hybridMultilevel"/>
    <w:tmpl w:val="36CC7B38"/>
    <w:lvl w:ilvl="0" w:tplc="13002BA8">
      <w:start w:val="1"/>
      <w:numFmt w:val="decimal"/>
      <w:lvlText w:val="%1)"/>
      <w:lvlJc w:val="left"/>
      <w:pPr>
        <w:ind w:left="73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4" w:hanging="180"/>
      </w:pPr>
      <w:rPr>
        <w:rFonts w:cs="Times New Roman"/>
      </w:rPr>
    </w:lvl>
  </w:abstractNum>
  <w:abstractNum w:abstractNumId="35" w15:restartNumberingAfterBreak="0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B4FD1"/>
    <w:multiLevelType w:val="hybridMultilevel"/>
    <w:tmpl w:val="051074B0"/>
    <w:lvl w:ilvl="0" w:tplc="92FEAFD4">
      <w:start w:val="1"/>
      <w:numFmt w:val="decimal"/>
      <w:lvlText w:val="%1."/>
      <w:lvlJc w:val="left"/>
      <w:pPr>
        <w:ind w:left="13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37" w15:restartNumberingAfterBreak="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2682"/>
    <w:multiLevelType w:val="hybridMultilevel"/>
    <w:tmpl w:val="ECCAA0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DE1D42"/>
    <w:multiLevelType w:val="hybridMultilevel"/>
    <w:tmpl w:val="61D49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124B6A"/>
    <w:multiLevelType w:val="hybridMultilevel"/>
    <w:tmpl w:val="EA321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A4272"/>
    <w:multiLevelType w:val="hybridMultilevel"/>
    <w:tmpl w:val="B8E84916"/>
    <w:lvl w:ilvl="0" w:tplc="04190011">
      <w:start w:val="1"/>
      <w:numFmt w:val="decimal"/>
      <w:lvlText w:val="%1)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4" w15:restartNumberingAfterBreak="0">
    <w:nsid w:val="7815044E"/>
    <w:multiLevelType w:val="hybridMultilevel"/>
    <w:tmpl w:val="F1FABD2E"/>
    <w:lvl w:ilvl="0" w:tplc="07188BD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85E0DA3"/>
    <w:multiLevelType w:val="hybridMultilevel"/>
    <w:tmpl w:val="959AC1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542B5A"/>
    <w:multiLevelType w:val="hybridMultilevel"/>
    <w:tmpl w:val="C2DE4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</w:num>
  <w:num w:numId="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  <w:lvlOverride w:ilvl="0">
      <w:startOverride w:val="1"/>
    </w:lvlOverride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2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567" w:firstLine="0"/>
        </w:pPr>
        <w:rPr>
          <w:rFonts w:ascii="Century Schoolbook" w:hAnsi="Century Schoolbook" w:hint="default"/>
        </w:rPr>
      </w:lvl>
    </w:lvlOverride>
  </w:num>
  <w:num w:numId="33">
    <w:abstractNumId w:val="0"/>
    <w:lvlOverride w:ilvl="0">
      <w:lvl w:ilvl="0">
        <w:numFmt w:val="bullet"/>
        <w:lvlText w:val="—"/>
        <w:legacy w:legacy="1" w:legacySpace="0" w:legacyIndent="221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F2"/>
    <w:rsid w:val="00116F57"/>
    <w:rsid w:val="00F330F2"/>
    <w:rsid w:val="00F5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3DBB0-260B-41F9-BA3A-2BDDB13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116F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9"/>
    <w:semiHidden/>
    <w:unhideWhenUsed/>
    <w:qFormat/>
    <w:rsid w:val="00116F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116F57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116F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116F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semiHidden/>
    <w:unhideWhenUsed/>
    <w:qFormat/>
    <w:rsid w:val="00116F5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116F57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116F5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116F57"/>
    <w:pPr>
      <w:keepNext/>
      <w:autoSpaceDE w:val="0"/>
      <w:autoSpaceDN w:val="0"/>
      <w:spacing w:line="410" w:lineRule="exact"/>
      <w:ind w:left="1080"/>
      <w:jc w:val="center"/>
      <w:outlineLvl w:val="8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16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116F5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116F5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116F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116F5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116F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116F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116F5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styleId="a4">
    <w:name w:val="Hyperlink"/>
    <w:basedOn w:val="a1"/>
    <w:uiPriority w:val="99"/>
    <w:semiHidden/>
    <w:unhideWhenUsed/>
    <w:rsid w:val="00116F57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styleId="a5">
    <w:name w:val="FollowedHyperlink"/>
    <w:basedOn w:val="a1"/>
    <w:uiPriority w:val="99"/>
    <w:semiHidden/>
    <w:unhideWhenUsed/>
    <w:rsid w:val="00116F57"/>
    <w:rPr>
      <w:rFonts w:ascii="Times New Roman" w:hAnsi="Times New Roman" w:cs="Times New Roman" w:hint="default"/>
      <w:color w:val="800080"/>
      <w:u w:val="single"/>
      <w14:textFill>
        <w14:solidFill>
          <w14:srgbClr w14:val="000000"/>
        </w14:solidFill>
      </w14:textFill>
    </w:rPr>
  </w:style>
  <w:style w:type="paragraph" w:styleId="HTML">
    <w:name w:val="HTML Preformatted"/>
    <w:basedOn w:val="a0"/>
    <w:link w:val="HTML0"/>
    <w:uiPriority w:val="99"/>
    <w:semiHidden/>
    <w:unhideWhenUsed/>
    <w:rsid w:val="00116F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6"/>
      <w:szCs w:val="26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16F57"/>
    <w:rPr>
      <w:rFonts w:ascii="Courier New" w:eastAsia="Times New Roman" w:hAnsi="Courier New" w:cs="Courier New"/>
      <w:sz w:val="26"/>
      <w:szCs w:val="26"/>
      <w:lang w:eastAsia="ru-RU"/>
    </w:rPr>
  </w:style>
  <w:style w:type="character" w:styleId="a6">
    <w:name w:val="Strong"/>
    <w:basedOn w:val="a1"/>
    <w:uiPriority w:val="99"/>
    <w:qFormat/>
    <w:rsid w:val="00116F57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a0"/>
    <w:uiPriority w:val="99"/>
    <w:rsid w:val="00116F57"/>
    <w:pPr>
      <w:spacing w:before="100" w:beforeAutospacing="1" w:after="100" w:afterAutospacing="1"/>
    </w:pPr>
  </w:style>
  <w:style w:type="paragraph" w:styleId="a7">
    <w:name w:val="Normal (Web)"/>
    <w:basedOn w:val="a0"/>
    <w:uiPriority w:val="99"/>
    <w:semiHidden/>
    <w:unhideWhenUsed/>
    <w:rsid w:val="00116F57"/>
    <w:pPr>
      <w:spacing w:before="100" w:beforeAutospacing="1" w:after="100" w:afterAutospacing="1"/>
    </w:pPr>
  </w:style>
  <w:style w:type="character" w:customStyle="1" w:styleId="a8">
    <w:name w:val="Текст сноски Знак"/>
    <w:aliases w:val="Текст сноски Знак Знак Знак Знак Знак"/>
    <w:basedOn w:val="a1"/>
    <w:link w:val="a9"/>
    <w:uiPriority w:val="99"/>
    <w:semiHidden/>
    <w:locked/>
    <w:rsid w:val="00116F57"/>
    <w:rPr>
      <w:sz w:val="20"/>
      <w:szCs w:val="20"/>
    </w:rPr>
  </w:style>
  <w:style w:type="paragraph" w:styleId="a9">
    <w:name w:val="footnote text"/>
    <w:aliases w:val="Текст сноски Знак Знак Знак Знак"/>
    <w:basedOn w:val="a0"/>
    <w:link w:val="a8"/>
    <w:uiPriority w:val="99"/>
    <w:semiHidden/>
    <w:unhideWhenUsed/>
    <w:rsid w:val="00116F5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1">
    <w:name w:val="Текст сноски Знак1"/>
    <w:aliases w:val="Текст сноски Знак Знак Знак Знак Знак1"/>
    <w:basedOn w:val="a1"/>
    <w:uiPriority w:val="99"/>
    <w:semiHidden/>
    <w:rsid w:val="0011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rsid w:val="00116F57"/>
    <w:pPr>
      <w:spacing w:after="200"/>
    </w:pPr>
    <w:rPr>
      <w:sz w:val="20"/>
      <w:szCs w:val="20"/>
      <w:lang w:eastAsia="en-US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116F5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0"/>
    <w:link w:val="ad"/>
    <w:uiPriority w:val="99"/>
    <w:semiHidden/>
    <w:unhideWhenUsed/>
    <w:rsid w:val="00116F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116F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Bullet 2"/>
    <w:basedOn w:val="a0"/>
    <w:autoRedefine/>
    <w:uiPriority w:val="99"/>
    <w:semiHidden/>
    <w:unhideWhenUsed/>
    <w:rsid w:val="00116F57"/>
    <w:pPr>
      <w:ind w:firstLine="567"/>
      <w:jc w:val="both"/>
    </w:pPr>
    <w:rPr>
      <w:kern w:val="16"/>
      <w:sz w:val="28"/>
      <w:szCs w:val="28"/>
    </w:rPr>
  </w:style>
  <w:style w:type="paragraph" w:styleId="af0">
    <w:name w:val="Title"/>
    <w:basedOn w:val="a0"/>
    <w:link w:val="af1"/>
    <w:uiPriority w:val="99"/>
    <w:qFormat/>
    <w:rsid w:val="00116F57"/>
    <w:pPr>
      <w:jc w:val="center"/>
    </w:pPr>
    <w:rPr>
      <w:b/>
      <w:bCs/>
    </w:rPr>
  </w:style>
  <w:style w:type="character" w:customStyle="1" w:styleId="af1">
    <w:name w:val="Заголовок Знак"/>
    <w:basedOn w:val="a1"/>
    <w:link w:val="af0"/>
    <w:uiPriority w:val="99"/>
    <w:rsid w:val="00116F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Body Text"/>
    <w:basedOn w:val="a0"/>
    <w:link w:val="af3"/>
    <w:uiPriority w:val="99"/>
    <w:semiHidden/>
    <w:unhideWhenUsed/>
    <w:rsid w:val="00116F57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0"/>
    <w:link w:val="af5"/>
    <w:uiPriority w:val="99"/>
    <w:semiHidden/>
    <w:unhideWhenUsed/>
    <w:rsid w:val="00116F57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116F57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116F57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116F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0"/>
    <w:link w:val="25"/>
    <w:uiPriority w:val="99"/>
    <w:semiHidden/>
    <w:unhideWhenUsed/>
    <w:rsid w:val="00116F5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11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116F57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116F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lock Text"/>
    <w:basedOn w:val="a0"/>
    <w:uiPriority w:val="99"/>
    <w:semiHidden/>
    <w:unhideWhenUsed/>
    <w:rsid w:val="00116F57"/>
    <w:pPr>
      <w:ind w:left="-851" w:right="-1192" w:firstLine="851"/>
      <w:jc w:val="center"/>
    </w:pPr>
    <w:rPr>
      <w:b/>
      <w:sz w:val="28"/>
      <w:szCs w:val="20"/>
    </w:rPr>
  </w:style>
  <w:style w:type="paragraph" w:styleId="af7">
    <w:name w:val="Document Map"/>
    <w:basedOn w:val="a0"/>
    <w:link w:val="af8"/>
    <w:uiPriority w:val="99"/>
    <w:semiHidden/>
    <w:unhideWhenUsed/>
    <w:rsid w:val="00116F57"/>
    <w:pPr>
      <w:shd w:val="clear" w:color="auto" w:fill="000080"/>
    </w:pPr>
    <w:rPr>
      <w:rFonts w:ascii="Tahoma" w:hAnsi="Tahoma" w:cs="Tahoma"/>
    </w:rPr>
  </w:style>
  <w:style w:type="character" w:customStyle="1" w:styleId="af8">
    <w:name w:val="Схема документа Знак"/>
    <w:basedOn w:val="a1"/>
    <w:link w:val="af7"/>
    <w:uiPriority w:val="99"/>
    <w:semiHidden/>
    <w:rsid w:val="00116F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9">
    <w:name w:val="Plain Text"/>
    <w:basedOn w:val="a0"/>
    <w:link w:val="afa"/>
    <w:uiPriority w:val="99"/>
    <w:semiHidden/>
    <w:unhideWhenUsed/>
    <w:rsid w:val="00116F57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1"/>
    <w:link w:val="af9"/>
    <w:uiPriority w:val="99"/>
    <w:semiHidden/>
    <w:rsid w:val="00116F5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annotation subject"/>
    <w:basedOn w:val="aa"/>
    <w:next w:val="aa"/>
    <w:link w:val="afc"/>
    <w:uiPriority w:val="99"/>
    <w:semiHidden/>
    <w:unhideWhenUsed/>
    <w:rsid w:val="00116F57"/>
    <w:pPr>
      <w:spacing w:after="0"/>
    </w:pPr>
    <w:rPr>
      <w:b/>
      <w:bCs/>
      <w:lang w:eastAsia="ru-RU"/>
    </w:rPr>
  </w:style>
  <w:style w:type="character" w:customStyle="1" w:styleId="afc">
    <w:name w:val="Тема примечания Знак"/>
    <w:basedOn w:val="ab"/>
    <w:link w:val="afb"/>
    <w:uiPriority w:val="99"/>
    <w:semiHidden/>
    <w:rsid w:val="00116F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rsid w:val="00116F57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116F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Без интервала Знак"/>
    <w:link w:val="aff0"/>
    <w:uiPriority w:val="99"/>
    <w:locked/>
    <w:rsid w:val="00116F57"/>
    <w:rPr>
      <w:rFonts w:ascii="Calibri" w:hAnsi="Calibri"/>
    </w:rPr>
  </w:style>
  <w:style w:type="paragraph" w:styleId="aff0">
    <w:name w:val="No Spacing"/>
    <w:link w:val="aff"/>
    <w:uiPriority w:val="99"/>
    <w:qFormat/>
    <w:rsid w:val="00116F57"/>
    <w:pPr>
      <w:spacing w:after="0" w:line="240" w:lineRule="auto"/>
    </w:pPr>
    <w:rPr>
      <w:rFonts w:ascii="Calibri" w:hAnsi="Calibri"/>
    </w:rPr>
  </w:style>
  <w:style w:type="paragraph" w:styleId="aff1">
    <w:name w:val="List Paragraph"/>
    <w:basedOn w:val="a0"/>
    <w:uiPriority w:val="99"/>
    <w:qFormat/>
    <w:rsid w:val="00116F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Цитата1"/>
    <w:basedOn w:val="a0"/>
    <w:uiPriority w:val="99"/>
    <w:rsid w:val="00116F57"/>
    <w:pPr>
      <w:ind w:left="-851" w:right="-1192" w:firstLine="851"/>
      <w:jc w:val="center"/>
    </w:pPr>
    <w:rPr>
      <w:b/>
      <w:sz w:val="28"/>
      <w:szCs w:val="20"/>
    </w:rPr>
  </w:style>
  <w:style w:type="paragraph" w:customStyle="1" w:styleId="body">
    <w:name w:val="body"/>
    <w:basedOn w:val="a0"/>
    <w:uiPriority w:val="99"/>
    <w:rsid w:val="00116F57"/>
    <w:pPr>
      <w:spacing w:before="100" w:beforeAutospacing="1" w:after="100" w:afterAutospacing="1"/>
    </w:pPr>
  </w:style>
  <w:style w:type="paragraph" w:customStyle="1" w:styleId="13">
    <w:name w:val="Обычный1"/>
    <w:uiPriority w:val="99"/>
    <w:rsid w:val="00116F57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Знак Знак Знак Знак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Знак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uiPriority w:val="99"/>
    <w:rsid w:val="00116F57"/>
    <w:pPr>
      <w:spacing w:before="100" w:beforeAutospacing="1" w:after="100" w:afterAutospacing="1"/>
    </w:pPr>
  </w:style>
  <w:style w:type="paragraph" w:customStyle="1" w:styleId="15">
    <w:name w:val="Абзац списка1"/>
    <w:basedOn w:val="a0"/>
    <w:uiPriority w:val="99"/>
    <w:rsid w:val="00116F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 Знак"/>
    <w:basedOn w:val="a0"/>
    <w:uiPriority w:val="99"/>
    <w:rsid w:val="00116F57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paragraph" w:customStyle="1" w:styleId="BODY0">
    <w:name w:val="BODY"/>
    <w:basedOn w:val="a0"/>
    <w:uiPriority w:val="99"/>
    <w:rsid w:val="00116F57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uiPriority w:val="99"/>
    <w:rsid w:val="00116F57"/>
    <w:pPr>
      <w:ind w:left="737" w:hanging="283"/>
    </w:pPr>
  </w:style>
  <w:style w:type="paragraph" w:customStyle="1" w:styleId="aff6">
    <w:name w:val="[Без стиля]"/>
    <w:uiPriority w:val="99"/>
    <w:rsid w:val="00116F57"/>
    <w:pPr>
      <w:autoSpaceDE w:val="0"/>
      <w:autoSpaceDN w:val="0"/>
      <w:adjustRightInd w:val="0"/>
      <w:spacing w:after="0" w:line="288" w:lineRule="auto"/>
    </w:pPr>
    <w:rPr>
      <w:rFonts w:ascii="Times Roman" w:eastAsia="Times New Roman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116F57"/>
    <w:pPr>
      <w:autoSpaceDE w:val="0"/>
      <w:autoSpaceDN w:val="0"/>
      <w:adjustRightInd w:val="0"/>
      <w:spacing w:line="200" w:lineRule="atLeast"/>
      <w:ind w:left="57" w:right="57"/>
    </w:pPr>
    <w:rPr>
      <w:rFonts w:ascii="BalticaC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uiPriority w:val="99"/>
    <w:rsid w:val="00116F57"/>
    <w:pPr>
      <w:jc w:val="center"/>
    </w:pPr>
    <w:rPr>
      <w:b/>
      <w:bCs/>
    </w:rPr>
  </w:style>
  <w:style w:type="paragraph" w:customStyle="1" w:styleId="u3">
    <w:name w:val="u3"/>
    <w:basedOn w:val="a0"/>
    <w:uiPriority w:val="99"/>
    <w:rsid w:val="00116F57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116F5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  <w:style w:type="paragraph" w:customStyle="1" w:styleId="aff7">
    <w:name w:val="Новый"/>
    <w:basedOn w:val="a0"/>
    <w:uiPriority w:val="99"/>
    <w:rsid w:val="00116F57"/>
    <w:pPr>
      <w:spacing w:line="360" w:lineRule="auto"/>
      <w:ind w:firstLine="454"/>
      <w:jc w:val="both"/>
    </w:pPr>
    <w:rPr>
      <w:sz w:val="28"/>
    </w:rPr>
  </w:style>
  <w:style w:type="paragraph" w:customStyle="1" w:styleId="16">
    <w:name w:val="Знак1"/>
    <w:basedOn w:val="a0"/>
    <w:uiPriority w:val="99"/>
    <w:rsid w:val="00116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12">
    <w:name w:val="Заголовок №5 (12)_"/>
    <w:link w:val="5120"/>
    <w:uiPriority w:val="99"/>
    <w:locked/>
    <w:rsid w:val="00116F57"/>
    <w:rPr>
      <w:rFonts w:ascii="Microsoft Sans Serif" w:hAnsi="Microsoft Sans Serif" w:cs="Microsoft Sans Serif"/>
      <w:sz w:val="17"/>
      <w:shd w:val="clear" w:color="auto" w:fill="FFFFFF"/>
    </w:rPr>
  </w:style>
  <w:style w:type="paragraph" w:customStyle="1" w:styleId="5120">
    <w:name w:val="Заголовок №5 (12)"/>
    <w:basedOn w:val="a0"/>
    <w:link w:val="512"/>
    <w:uiPriority w:val="99"/>
    <w:rsid w:val="00116F57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="Microsoft Sans Serif"/>
      <w:sz w:val="17"/>
      <w:szCs w:val="22"/>
      <w:lang w:eastAsia="en-US"/>
    </w:rPr>
  </w:style>
  <w:style w:type="character" w:customStyle="1" w:styleId="aff8">
    <w:name w:val="ПОДЗОГОЛОВОК Знак"/>
    <w:link w:val="aff9"/>
    <w:uiPriority w:val="99"/>
    <w:locked/>
    <w:rsid w:val="00116F57"/>
    <w:rPr>
      <w:b/>
      <w:sz w:val="24"/>
      <w:szCs w:val="24"/>
    </w:rPr>
  </w:style>
  <w:style w:type="paragraph" w:customStyle="1" w:styleId="aff9">
    <w:name w:val="ПОДЗОГОЛОВОК"/>
    <w:basedOn w:val="a0"/>
    <w:link w:val="aff8"/>
    <w:uiPriority w:val="99"/>
    <w:rsid w:val="00116F57"/>
    <w:pPr>
      <w:contextualSpacing/>
      <w:jc w:val="both"/>
    </w:pPr>
    <w:rPr>
      <w:rFonts w:asciiTheme="minorHAnsi" w:eastAsiaTheme="minorHAnsi" w:hAnsiTheme="minorHAnsi" w:cstheme="minorBidi"/>
      <w:b/>
      <w:lang w:eastAsia="en-US"/>
    </w:rPr>
  </w:style>
  <w:style w:type="paragraph" w:customStyle="1" w:styleId="Style39">
    <w:name w:val="Style39"/>
    <w:basedOn w:val="a0"/>
    <w:uiPriority w:val="99"/>
    <w:rsid w:val="00116F57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12">
    <w:name w:val="Style12"/>
    <w:basedOn w:val="a0"/>
    <w:uiPriority w:val="99"/>
    <w:rsid w:val="00116F57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paragraph" w:customStyle="1" w:styleId="Style13">
    <w:name w:val="Style13"/>
    <w:basedOn w:val="a0"/>
    <w:uiPriority w:val="99"/>
    <w:rsid w:val="00116F57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116F57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116F57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116F57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paragraph" w:customStyle="1" w:styleId="Style14">
    <w:name w:val="Style14"/>
    <w:basedOn w:val="a0"/>
    <w:uiPriority w:val="99"/>
    <w:rsid w:val="00116F57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116F57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116F57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paragraph" w:customStyle="1" w:styleId="Style30">
    <w:name w:val="Style30"/>
    <w:basedOn w:val="a0"/>
    <w:uiPriority w:val="99"/>
    <w:rsid w:val="00116F57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paragraph" w:customStyle="1" w:styleId="Style18">
    <w:name w:val="Style18"/>
    <w:basedOn w:val="a0"/>
    <w:uiPriority w:val="99"/>
    <w:rsid w:val="00116F57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paragraph" w:customStyle="1" w:styleId="Style1">
    <w:name w:val="Style1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116F57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116F57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paragraph" w:customStyle="1" w:styleId="TableContents">
    <w:name w:val="Table Contents"/>
    <w:basedOn w:val="Standard"/>
    <w:uiPriority w:val="99"/>
    <w:rsid w:val="00116F57"/>
    <w:pPr>
      <w:suppressLineNumbers/>
    </w:pPr>
  </w:style>
  <w:style w:type="paragraph" w:customStyle="1" w:styleId="26">
    <w:name w:val="Стиль2"/>
    <w:basedOn w:val="a0"/>
    <w:uiPriority w:val="99"/>
    <w:rsid w:val="00116F57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ListParagraph1">
    <w:name w:val="List Paragraph1"/>
    <w:basedOn w:val="a0"/>
    <w:uiPriority w:val="99"/>
    <w:rsid w:val="00116F57"/>
    <w:pPr>
      <w:spacing w:after="200"/>
      <w:ind w:left="720"/>
    </w:pPr>
    <w:rPr>
      <w:sz w:val="28"/>
      <w:szCs w:val="28"/>
      <w:lang w:eastAsia="en-US"/>
    </w:rPr>
  </w:style>
  <w:style w:type="paragraph" w:customStyle="1" w:styleId="Style52">
    <w:name w:val="Style52"/>
    <w:basedOn w:val="a0"/>
    <w:uiPriority w:val="99"/>
    <w:rsid w:val="00116F57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25">
    <w:name w:val="Style25"/>
    <w:basedOn w:val="a0"/>
    <w:uiPriority w:val="99"/>
    <w:rsid w:val="00116F57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0"/>
    <w:uiPriority w:val="99"/>
    <w:rsid w:val="00116F57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0"/>
    <w:uiPriority w:val="99"/>
    <w:rsid w:val="00116F57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0"/>
    <w:uiPriority w:val="99"/>
    <w:rsid w:val="00116F57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83">
    <w:name w:val="Style83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1">
    <w:name w:val="Style91"/>
    <w:basedOn w:val="a0"/>
    <w:uiPriority w:val="99"/>
    <w:rsid w:val="00116F57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4">
    <w:name w:val="Style124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5">
    <w:name w:val="Style135"/>
    <w:basedOn w:val="a0"/>
    <w:uiPriority w:val="99"/>
    <w:rsid w:val="00116F57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0"/>
    <w:uiPriority w:val="99"/>
    <w:rsid w:val="00116F57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Style166">
    <w:name w:val="Style166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a0"/>
    <w:uiPriority w:val="99"/>
    <w:rsid w:val="00116F57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94">
    <w:name w:val="Style94"/>
    <w:basedOn w:val="a0"/>
    <w:uiPriority w:val="99"/>
    <w:rsid w:val="00116F57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9">
    <w:name w:val="Style99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7">
    <w:name w:val="Style117"/>
    <w:basedOn w:val="a0"/>
    <w:uiPriority w:val="99"/>
    <w:rsid w:val="00116F57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18">
    <w:name w:val="Style118"/>
    <w:basedOn w:val="a0"/>
    <w:uiPriority w:val="99"/>
    <w:rsid w:val="00116F57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46">
    <w:name w:val="Style46"/>
    <w:basedOn w:val="a0"/>
    <w:uiPriority w:val="99"/>
    <w:rsid w:val="00116F57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89">
    <w:name w:val="Style189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8">
    <w:name w:val="Style128"/>
    <w:basedOn w:val="a0"/>
    <w:uiPriority w:val="99"/>
    <w:rsid w:val="00116F57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02">
    <w:name w:val="Style102"/>
    <w:basedOn w:val="a0"/>
    <w:uiPriority w:val="99"/>
    <w:rsid w:val="00116F57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7">
    <w:name w:val="Style17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0"/>
    <w:uiPriority w:val="99"/>
    <w:rsid w:val="00116F57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66">
    <w:name w:val="Style66"/>
    <w:basedOn w:val="a0"/>
    <w:uiPriority w:val="99"/>
    <w:rsid w:val="00116F57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64">
    <w:name w:val="Style164"/>
    <w:basedOn w:val="a0"/>
    <w:uiPriority w:val="99"/>
    <w:rsid w:val="00116F57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89">
    <w:name w:val="Style89"/>
    <w:basedOn w:val="a0"/>
    <w:uiPriority w:val="99"/>
    <w:rsid w:val="00116F57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42">
    <w:name w:val="Style142"/>
    <w:basedOn w:val="a0"/>
    <w:uiPriority w:val="99"/>
    <w:rsid w:val="00116F57"/>
    <w:pPr>
      <w:widowControl w:val="0"/>
      <w:autoSpaceDE w:val="0"/>
      <w:autoSpaceDN w:val="0"/>
      <w:adjustRightInd w:val="0"/>
      <w:spacing w:line="192" w:lineRule="exact"/>
      <w:ind w:firstLine="7277"/>
    </w:pPr>
    <w:rPr>
      <w:rFonts w:ascii="Tahoma" w:hAnsi="Tahoma" w:cs="Tahoma"/>
    </w:rPr>
  </w:style>
  <w:style w:type="paragraph" w:customStyle="1" w:styleId="Style145">
    <w:name w:val="Style145"/>
    <w:basedOn w:val="a0"/>
    <w:uiPriority w:val="99"/>
    <w:rsid w:val="00116F57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46">
    <w:name w:val="Style146"/>
    <w:basedOn w:val="a0"/>
    <w:uiPriority w:val="99"/>
    <w:rsid w:val="00116F57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147">
    <w:name w:val="Style147"/>
    <w:basedOn w:val="a0"/>
    <w:uiPriority w:val="99"/>
    <w:rsid w:val="00116F57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hAnsi="Tahoma" w:cs="Tahoma"/>
    </w:rPr>
  </w:style>
  <w:style w:type="paragraph" w:customStyle="1" w:styleId="Style173">
    <w:name w:val="Style173"/>
    <w:basedOn w:val="a0"/>
    <w:uiPriority w:val="99"/>
    <w:rsid w:val="00116F57"/>
    <w:pPr>
      <w:widowControl w:val="0"/>
      <w:autoSpaceDE w:val="0"/>
      <w:autoSpaceDN w:val="0"/>
      <w:adjustRightInd w:val="0"/>
      <w:spacing w:line="230" w:lineRule="exact"/>
      <w:ind w:hanging="144"/>
      <w:jc w:val="both"/>
    </w:pPr>
    <w:rPr>
      <w:rFonts w:ascii="Tahoma" w:hAnsi="Tahoma" w:cs="Tahoma"/>
    </w:rPr>
  </w:style>
  <w:style w:type="paragraph" w:customStyle="1" w:styleId="ConsCell">
    <w:name w:val="ConsCell"/>
    <w:uiPriority w:val="99"/>
    <w:rsid w:val="00116F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0"/>
    <w:uiPriority w:val="99"/>
    <w:rsid w:val="00116F57"/>
    <w:pPr>
      <w:spacing w:before="30" w:after="30"/>
    </w:pPr>
    <w:rPr>
      <w:sz w:val="20"/>
      <w:szCs w:val="20"/>
    </w:rPr>
  </w:style>
  <w:style w:type="paragraph" w:customStyle="1" w:styleId="Style5">
    <w:name w:val="Style5"/>
    <w:basedOn w:val="a0"/>
    <w:uiPriority w:val="99"/>
    <w:rsid w:val="00116F57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57">
    <w:name w:val="Style57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0">
    <w:name w:val="Style140"/>
    <w:basedOn w:val="a0"/>
    <w:uiPriority w:val="99"/>
    <w:rsid w:val="00116F5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6">
    <w:name w:val="Style86"/>
    <w:basedOn w:val="a0"/>
    <w:uiPriority w:val="99"/>
    <w:rsid w:val="00116F57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">
    <w:name w:val="Style9"/>
    <w:basedOn w:val="a0"/>
    <w:uiPriority w:val="99"/>
    <w:rsid w:val="00116F57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03">
    <w:name w:val="Style103"/>
    <w:basedOn w:val="a0"/>
    <w:uiPriority w:val="99"/>
    <w:rsid w:val="00116F57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0">
    <w:name w:val="Style90"/>
    <w:basedOn w:val="a0"/>
    <w:uiPriority w:val="99"/>
    <w:rsid w:val="00116F57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paragraph" w:customStyle="1" w:styleId="Style156">
    <w:name w:val="Style156"/>
    <w:basedOn w:val="a0"/>
    <w:uiPriority w:val="99"/>
    <w:rsid w:val="00116F57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paragraph" w:customStyle="1" w:styleId="ConsNormal">
    <w:name w:val="ConsNormal"/>
    <w:uiPriority w:val="99"/>
    <w:rsid w:val="00116F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0"/>
    <w:uiPriority w:val="99"/>
    <w:rsid w:val="00116F57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paragraph" w:customStyle="1" w:styleId="17">
    <w:name w:val="Без интервала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1">
    <w:name w:val="No Spacing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7">
    <w:name w:val="Абзац списка2"/>
    <w:basedOn w:val="a0"/>
    <w:uiPriority w:val="99"/>
    <w:rsid w:val="00116F5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8">
    <w:name w:val="Без интервала2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</w:style>
  <w:style w:type="character" w:styleId="affa">
    <w:name w:val="footnote reference"/>
    <w:basedOn w:val="a1"/>
    <w:uiPriority w:val="99"/>
    <w:semiHidden/>
    <w:unhideWhenUsed/>
    <w:rsid w:val="00116F57"/>
    <w:rPr>
      <w:rFonts w:ascii="Times New Roman" w:hAnsi="Times New Roman" w:cs="Times New Roman" w:hint="default"/>
      <w:vertAlign w:val="superscript"/>
    </w:rPr>
  </w:style>
  <w:style w:type="character" w:styleId="affb">
    <w:name w:val="annotation reference"/>
    <w:basedOn w:val="a1"/>
    <w:uiPriority w:val="99"/>
    <w:semiHidden/>
    <w:unhideWhenUsed/>
    <w:rsid w:val="00116F57"/>
    <w:rPr>
      <w:rFonts w:ascii="Times New Roman" w:hAnsi="Times New Roman" w:cs="Times New Roman" w:hint="default"/>
      <w:sz w:val="16"/>
    </w:rPr>
  </w:style>
  <w:style w:type="character" w:styleId="affc">
    <w:name w:val="page number"/>
    <w:basedOn w:val="a1"/>
    <w:uiPriority w:val="99"/>
    <w:semiHidden/>
    <w:unhideWhenUsed/>
    <w:rsid w:val="00116F57"/>
    <w:rPr>
      <w:rFonts w:ascii="Times New Roman" w:hAnsi="Times New Roman" w:cs="Times New Roman" w:hint="default"/>
    </w:rPr>
  </w:style>
  <w:style w:type="character" w:customStyle="1" w:styleId="150">
    <w:name w:val="Знак Знак15"/>
    <w:uiPriority w:val="99"/>
    <w:locked/>
    <w:rsid w:val="00116F57"/>
    <w:rPr>
      <w:rFonts w:ascii="Times New Roman" w:hAnsi="Times New Roman" w:cs="Times New Roman" w:hint="default"/>
      <w:b/>
      <w:bCs w:val="0"/>
      <w:sz w:val="20"/>
      <w:lang w:val="x-none" w:eastAsia="ru-RU"/>
    </w:rPr>
  </w:style>
  <w:style w:type="character" w:customStyle="1" w:styleId="214">
    <w:name w:val="Основной текст 2 Знак14"/>
    <w:basedOn w:val="a1"/>
    <w:uiPriority w:val="99"/>
    <w:semiHidden/>
    <w:rsid w:val="00116F57"/>
    <w:rPr>
      <w:rFonts w:ascii="Times New Roman" w:hAnsi="Times New Roman" w:cs="Times New Roman" w:hint="default"/>
      <w:sz w:val="24"/>
      <w:szCs w:val="24"/>
    </w:rPr>
  </w:style>
  <w:style w:type="character" w:customStyle="1" w:styleId="Bold">
    <w:name w:val="_Bold"/>
    <w:uiPriority w:val="99"/>
    <w:rsid w:val="00116F57"/>
    <w:rPr>
      <w:rFonts w:ascii="BalticaC" w:hAnsi="BalticaC" w:hint="default"/>
      <w:b/>
      <w:bCs w:val="0"/>
      <w:color w:val="000000"/>
      <w:w w:val="100"/>
    </w:rPr>
  </w:style>
  <w:style w:type="character" w:customStyle="1" w:styleId="Italic">
    <w:name w:val="_Italic"/>
    <w:uiPriority w:val="99"/>
    <w:rsid w:val="00116F57"/>
    <w:rPr>
      <w:rFonts w:ascii="BalticaC" w:hAnsi="BalticaC" w:hint="default"/>
      <w:b/>
      <w:bCs w:val="0"/>
      <w:i/>
      <w:iCs w:val="0"/>
      <w:color w:val="000000"/>
      <w:w w:val="100"/>
    </w:rPr>
  </w:style>
  <w:style w:type="character" w:customStyle="1" w:styleId="213">
    <w:name w:val="Основной текст 2 Знак13"/>
    <w:basedOn w:val="a1"/>
    <w:uiPriority w:val="99"/>
    <w:semiHidden/>
    <w:rsid w:val="00116F57"/>
    <w:rPr>
      <w:rFonts w:ascii="Times New Roman" w:hAnsi="Times New Roman" w:cs="Times New Roman" w:hint="default"/>
      <w:sz w:val="24"/>
      <w:szCs w:val="24"/>
    </w:rPr>
  </w:style>
  <w:style w:type="character" w:customStyle="1" w:styleId="212">
    <w:name w:val="Основной текст 2 Знак12"/>
    <w:basedOn w:val="a1"/>
    <w:uiPriority w:val="99"/>
    <w:semiHidden/>
    <w:rsid w:val="00116F57"/>
    <w:rPr>
      <w:rFonts w:ascii="Times New Roman" w:hAnsi="Times New Roman" w:cs="Times New Roman" w:hint="default"/>
      <w:sz w:val="24"/>
      <w:szCs w:val="24"/>
    </w:rPr>
  </w:style>
  <w:style w:type="character" w:customStyle="1" w:styleId="211">
    <w:name w:val="Основной текст 2 Знак11"/>
    <w:basedOn w:val="a1"/>
    <w:uiPriority w:val="99"/>
    <w:semiHidden/>
    <w:rsid w:val="00116F57"/>
    <w:rPr>
      <w:rFonts w:ascii="Times New Roman" w:hAnsi="Times New Roman" w:cs="Times New Roman" w:hint="default"/>
      <w:sz w:val="24"/>
      <w:szCs w:val="24"/>
    </w:rPr>
  </w:style>
  <w:style w:type="character" w:customStyle="1" w:styleId="text1">
    <w:name w:val="text1"/>
    <w:uiPriority w:val="99"/>
    <w:rsid w:val="00116F57"/>
    <w:rPr>
      <w:rFonts w:ascii="Verdana" w:hAnsi="Verdana" w:hint="default"/>
      <w:sz w:val="20"/>
    </w:rPr>
  </w:style>
  <w:style w:type="character" w:customStyle="1" w:styleId="41">
    <w:name w:val="Основной текст (4)"/>
    <w:uiPriority w:val="99"/>
    <w:rsid w:val="00116F57"/>
    <w:rPr>
      <w:rFonts w:ascii="Times New Roman" w:hAnsi="Times New Roman" w:cs="Times New Roman" w:hint="default"/>
      <w:spacing w:val="0"/>
      <w:sz w:val="23"/>
    </w:rPr>
  </w:style>
  <w:style w:type="character" w:customStyle="1" w:styleId="5120pt">
    <w:name w:val="Заголовок №5 (12) + Интервал 0 pt"/>
    <w:uiPriority w:val="99"/>
    <w:rsid w:val="00116F57"/>
    <w:rPr>
      <w:rFonts w:ascii="Microsoft Sans Serif" w:hAnsi="Microsoft Sans Serif" w:cs="Microsoft Sans Serif" w:hint="default"/>
      <w:spacing w:val="-10"/>
      <w:sz w:val="17"/>
      <w:shd w:val="clear" w:color="auto" w:fill="FFFFFF"/>
    </w:rPr>
  </w:style>
  <w:style w:type="character" w:customStyle="1" w:styleId="71">
    <w:name w:val="Знак Знак7"/>
    <w:uiPriority w:val="99"/>
    <w:rsid w:val="00116F57"/>
    <w:rPr>
      <w:rFonts w:ascii="Times New Roman" w:hAnsi="Times New Roman" w:cs="Times New Roman" w:hint="default"/>
    </w:rPr>
  </w:style>
  <w:style w:type="character" w:customStyle="1" w:styleId="18">
    <w:name w:val="Название1"/>
    <w:basedOn w:val="a1"/>
    <w:uiPriority w:val="99"/>
    <w:rsid w:val="00116F57"/>
    <w:rPr>
      <w:rFonts w:ascii="Times New Roman" w:hAnsi="Times New Roman" w:cs="Times New Roman" w:hint="default"/>
    </w:rPr>
  </w:style>
  <w:style w:type="character" w:customStyle="1" w:styleId="FontStyle46">
    <w:name w:val="Font Style46"/>
    <w:uiPriority w:val="99"/>
    <w:rsid w:val="00116F57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116F57"/>
    <w:rPr>
      <w:rFonts w:ascii="Times New Roman" w:hAnsi="Times New Roman" w:cs="Times New Roman" w:hint="default"/>
      <w:sz w:val="24"/>
    </w:rPr>
  </w:style>
  <w:style w:type="character" w:customStyle="1" w:styleId="FontStyle43">
    <w:name w:val="Font Style43"/>
    <w:uiPriority w:val="99"/>
    <w:rsid w:val="00116F57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116F57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116F57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116F57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116F57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116F57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62">
    <w:name w:val="Font Style62"/>
    <w:uiPriority w:val="99"/>
    <w:rsid w:val="00116F57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116F57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47">
    <w:name w:val="Font Style47"/>
    <w:uiPriority w:val="99"/>
    <w:rsid w:val="00116F57"/>
    <w:rPr>
      <w:rFonts w:ascii="Times New Roman" w:hAnsi="Times New Roman" w:cs="Times New Roman" w:hint="default"/>
      <w:b/>
      <w:bCs w:val="0"/>
      <w:i/>
      <w:iCs w:val="0"/>
      <w:spacing w:val="-10"/>
      <w:sz w:val="26"/>
    </w:rPr>
  </w:style>
  <w:style w:type="character" w:customStyle="1" w:styleId="FontStyle58">
    <w:name w:val="Font Style58"/>
    <w:uiPriority w:val="99"/>
    <w:rsid w:val="00116F57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116F57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7">
    <w:name w:val="Font Style217"/>
    <w:uiPriority w:val="99"/>
    <w:rsid w:val="00116F57"/>
    <w:rPr>
      <w:rFonts w:ascii="Microsoft Sans Serif" w:hAnsi="Microsoft Sans Serif" w:cs="Microsoft Sans Serif" w:hint="default"/>
      <w:sz w:val="14"/>
    </w:rPr>
  </w:style>
  <w:style w:type="character" w:customStyle="1" w:styleId="140">
    <w:name w:val="Знак Знак14"/>
    <w:uiPriority w:val="99"/>
    <w:locked/>
    <w:rsid w:val="00116F57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30">
    <w:name w:val="Знак Знак13"/>
    <w:uiPriority w:val="99"/>
    <w:locked/>
    <w:rsid w:val="00116F57"/>
    <w:rPr>
      <w:rFonts w:ascii="Times New Roman" w:hAnsi="Times New Roman" w:cs="Times New Roman" w:hint="default"/>
      <w:b/>
      <w:bCs w:val="0"/>
      <w:sz w:val="20"/>
      <w:lang w:val="x-none" w:eastAsia="ru-RU"/>
    </w:rPr>
  </w:style>
  <w:style w:type="character" w:customStyle="1" w:styleId="FontStyle207">
    <w:name w:val="Font Style207"/>
    <w:uiPriority w:val="99"/>
    <w:rsid w:val="00116F57"/>
    <w:rPr>
      <w:rFonts w:ascii="Century Schoolbook" w:hAnsi="Century Schoolbook" w:hint="default"/>
      <w:sz w:val="18"/>
    </w:rPr>
  </w:style>
  <w:style w:type="character" w:customStyle="1" w:styleId="FontStyle244">
    <w:name w:val="Font Style244"/>
    <w:uiPriority w:val="99"/>
    <w:rsid w:val="00116F57"/>
    <w:rPr>
      <w:rFonts w:ascii="Tahoma" w:hAnsi="Tahoma" w:cs="Tahoma" w:hint="default"/>
      <w:i/>
      <w:iCs w:val="0"/>
      <w:spacing w:val="10"/>
      <w:sz w:val="18"/>
    </w:rPr>
  </w:style>
  <w:style w:type="character" w:customStyle="1" w:styleId="FontStyle216">
    <w:name w:val="Font Style216"/>
    <w:uiPriority w:val="99"/>
    <w:rsid w:val="00116F57"/>
    <w:rPr>
      <w:rFonts w:ascii="Microsoft Sans Serif" w:hAnsi="Microsoft Sans Serif" w:cs="Microsoft Sans Serif" w:hint="default"/>
      <w:b/>
      <w:bCs w:val="0"/>
      <w:sz w:val="14"/>
    </w:rPr>
  </w:style>
  <w:style w:type="character" w:customStyle="1" w:styleId="FontStyle204">
    <w:name w:val="Font Style204"/>
    <w:uiPriority w:val="99"/>
    <w:rsid w:val="00116F57"/>
    <w:rPr>
      <w:rFonts w:ascii="Century Schoolbook" w:hAnsi="Century Schoolbook" w:hint="default"/>
      <w:b/>
      <w:bCs w:val="0"/>
      <w:smallCaps/>
      <w:sz w:val="16"/>
    </w:rPr>
  </w:style>
  <w:style w:type="character" w:customStyle="1" w:styleId="FontStyle250">
    <w:name w:val="Font Style250"/>
    <w:uiPriority w:val="99"/>
    <w:rsid w:val="00116F57"/>
    <w:rPr>
      <w:rFonts w:ascii="Franklin Gothic Medium" w:hAnsi="Franklin Gothic Medium" w:hint="default"/>
      <w:i/>
      <w:iCs w:val="0"/>
      <w:sz w:val="14"/>
    </w:rPr>
  </w:style>
  <w:style w:type="character" w:customStyle="1" w:styleId="FontStyle251">
    <w:name w:val="Font Style251"/>
    <w:uiPriority w:val="99"/>
    <w:rsid w:val="00116F57"/>
    <w:rPr>
      <w:rFonts w:ascii="Microsoft Sans Serif" w:hAnsi="Microsoft Sans Serif" w:cs="Microsoft Sans Serif" w:hint="default"/>
      <w:b/>
      <w:bCs w:val="0"/>
      <w:sz w:val="10"/>
    </w:rPr>
  </w:style>
  <w:style w:type="character" w:customStyle="1" w:styleId="FontStyle202">
    <w:name w:val="Font Style202"/>
    <w:uiPriority w:val="99"/>
    <w:rsid w:val="00116F57"/>
    <w:rPr>
      <w:rFonts w:ascii="Century Schoolbook" w:hAnsi="Century Schoolbook" w:hint="default"/>
      <w:b/>
      <w:bCs w:val="0"/>
      <w:sz w:val="20"/>
    </w:rPr>
  </w:style>
  <w:style w:type="character" w:customStyle="1" w:styleId="FontStyle208">
    <w:name w:val="Font Style208"/>
    <w:uiPriority w:val="99"/>
    <w:rsid w:val="00116F57"/>
    <w:rPr>
      <w:rFonts w:ascii="MS Reference Sans Serif" w:hAnsi="MS Reference Sans Serif" w:hint="default"/>
      <w:b/>
      <w:bCs w:val="0"/>
      <w:smallCaps/>
      <w:sz w:val="12"/>
    </w:rPr>
  </w:style>
  <w:style w:type="character" w:customStyle="1" w:styleId="FontStyle252">
    <w:name w:val="Font Style252"/>
    <w:uiPriority w:val="99"/>
    <w:rsid w:val="00116F57"/>
    <w:rPr>
      <w:rFonts w:ascii="Century Schoolbook" w:hAnsi="Century Schoolbook" w:hint="default"/>
      <w:b/>
      <w:bCs w:val="0"/>
      <w:sz w:val="14"/>
    </w:rPr>
  </w:style>
  <w:style w:type="character" w:customStyle="1" w:styleId="FontStyle234">
    <w:name w:val="Font Style234"/>
    <w:uiPriority w:val="99"/>
    <w:rsid w:val="00116F57"/>
    <w:rPr>
      <w:rFonts w:ascii="Bookman Old Style" w:hAnsi="Bookman Old Style" w:hint="default"/>
      <w:sz w:val="16"/>
    </w:rPr>
  </w:style>
  <w:style w:type="character" w:customStyle="1" w:styleId="FontStyle265">
    <w:name w:val="Font Style265"/>
    <w:uiPriority w:val="99"/>
    <w:rsid w:val="00116F57"/>
    <w:rPr>
      <w:rFonts w:ascii="Century Schoolbook" w:hAnsi="Century Schoolbook" w:hint="default"/>
      <w:spacing w:val="-20"/>
      <w:sz w:val="18"/>
    </w:rPr>
  </w:style>
  <w:style w:type="character" w:customStyle="1" w:styleId="FontStyle203">
    <w:name w:val="Font Style203"/>
    <w:uiPriority w:val="99"/>
    <w:rsid w:val="00116F57"/>
    <w:rPr>
      <w:rFonts w:ascii="Century Schoolbook" w:hAnsi="Century Schoolbook" w:hint="default"/>
      <w:b/>
      <w:bCs w:val="0"/>
      <w:spacing w:val="-10"/>
      <w:sz w:val="16"/>
    </w:rPr>
  </w:style>
  <w:style w:type="character" w:customStyle="1" w:styleId="FontStyle256">
    <w:name w:val="Font Style256"/>
    <w:uiPriority w:val="99"/>
    <w:rsid w:val="00116F57"/>
    <w:rPr>
      <w:rFonts w:ascii="Microsoft Sans Serif" w:hAnsi="Microsoft Sans Serif" w:cs="Microsoft Sans Serif" w:hint="default"/>
      <w:b/>
      <w:bCs w:val="0"/>
      <w:smallCaps/>
      <w:sz w:val="16"/>
    </w:rPr>
  </w:style>
  <w:style w:type="character" w:customStyle="1" w:styleId="FontStyle261">
    <w:name w:val="Font Style261"/>
    <w:uiPriority w:val="99"/>
    <w:rsid w:val="00116F57"/>
    <w:rPr>
      <w:rFonts w:ascii="Microsoft Sans Serif" w:hAnsi="Microsoft Sans Serif" w:cs="Microsoft Sans Serif" w:hint="default"/>
      <w:b/>
      <w:bCs w:val="0"/>
      <w:i/>
      <w:iCs w:val="0"/>
      <w:sz w:val="14"/>
    </w:rPr>
  </w:style>
  <w:style w:type="character" w:customStyle="1" w:styleId="FontStyle227">
    <w:name w:val="Font Style227"/>
    <w:uiPriority w:val="99"/>
    <w:rsid w:val="00116F57"/>
    <w:rPr>
      <w:rFonts w:ascii="Microsoft Sans Serif" w:hAnsi="Microsoft Sans Serif" w:cs="Microsoft Sans Serif" w:hint="default"/>
      <w:b/>
      <w:bCs w:val="0"/>
      <w:sz w:val="20"/>
    </w:rPr>
  </w:style>
  <w:style w:type="character" w:customStyle="1" w:styleId="FontStyle267">
    <w:name w:val="Font Style267"/>
    <w:uiPriority w:val="99"/>
    <w:rsid w:val="00116F57"/>
    <w:rPr>
      <w:rFonts w:ascii="Franklin Gothic Medium" w:hAnsi="Franklin Gothic Medium" w:hint="default"/>
      <w:sz w:val="20"/>
    </w:rPr>
  </w:style>
  <w:style w:type="character" w:customStyle="1" w:styleId="FontStyle292">
    <w:name w:val="Font Style292"/>
    <w:uiPriority w:val="99"/>
    <w:rsid w:val="00116F57"/>
    <w:rPr>
      <w:rFonts w:ascii="Century Schoolbook" w:hAnsi="Century Schoolbook" w:hint="default"/>
      <w:b/>
      <w:bCs w:val="0"/>
      <w:sz w:val="18"/>
    </w:rPr>
  </w:style>
  <w:style w:type="character" w:customStyle="1" w:styleId="FontStyle301">
    <w:name w:val="Font Style301"/>
    <w:uiPriority w:val="99"/>
    <w:rsid w:val="00116F57"/>
    <w:rPr>
      <w:rFonts w:ascii="Franklin Gothic Medium" w:hAnsi="Franklin Gothic Medium" w:hint="default"/>
      <w:i/>
      <w:iCs w:val="0"/>
      <w:sz w:val="18"/>
    </w:rPr>
  </w:style>
  <w:style w:type="character" w:customStyle="1" w:styleId="FontStyle226">
    <w:name w:val="Font Style226"/>
    <w:uiPriority w:val="99"/>
    <w:rsid w:val="00116F57"/>
    <w:rPr>
      <w:rFonts w:ascii="Century Schoolbook" w:hAnsi="Century Schoolbook" w:hint="default"/>
      <w:sz w:val="18"/>
    </w:rPr>
  </w:style>
  <w:style w:type="character" w:customStyle="1" w:styleId="FontStyle290">
    <w:name w:val="Font Style290"/>
    <w:uiPriority w:val="99"/>
    <w:rsid w:val="00116F57"/>
    <w:rPr>
      <w:rFonts w:ascii="Century Schoolbook" w:hAnsi="Century Schoolbook" w:hint="default"/>
      <w:i/>
      <w:iCs w:val="0"/>
      <w:sz w:val="18"/>
    </w:rPr>
  </w:style>
  <w:style w:type="character" w:customStyle="1" w:styleId="FontStyle269">
    <w:name w:val="Font Style269"/>
    <w:uiPriority w:val="99"/>
    <w:rsid w:val="00116F57"/>
    <w:rPr>
      <w:rFonts w:ascii="Century Schoolbook" w:hAnsi="Century Schoolbook" w:hint="default"/>
      <w:i/>
      <w:iCs w:val="0"/>
      <w:spacing w:val="-10"/>
      <w:sz w:val="22"/>
    </w:rPr>
  </w:style>
  <w:style w:type="character" w:customStyle="1" w:styleId="FontStyle280">
    <w:name w:val="Font Style280"/>
    <w:uiPriority w:val="99"/>
    <w:rsid w:val="00116F57"/>
    <w:rPr>
      <w:rFonts w:ascii="Century Schoolbook" w:hAnsi="Century Schoolbook" w:hint="default"/>
      <w:spacing w:val="-10"/>
      <w:sz w:val="22"/>
    </w:rPr>
  </w:style>
  <w:style w:type="character" w:customStyle="1" w:styleId="FontStyle210">
    <w:name w:val="Font Style210"/>
    <w:uiPriority w:val="99"/>
    <w:rsid w:val="00116F57"/>
    <w:rPr>
      <w:rFonts w:ascii="Microsoft Sans Serif" w:hAnsi="Microsoft Sans Serif" w:cs="Microsoft Sans Serif" w:hint="default"/>
      <w:b/>
      <w:bCs w:val="0"/>
      <w:spacing w:val="-10"/>
      <w:sz w:val="46"/>
    </w:rPr>
  </w:style>
  <w:style w:type="character" w:customStyle="1" w:styleId="FontStyle209">
    <w:name w:val="Font Style209"/>
    <w:uiPriority w:val="99"/>
    <w:rsid w:val="00116F57"/>
    <w:rPr>
      <w:rFonts w:ascii="Microsoft Sans Serif" w:hAnsi="Microsoft Sans Serif" w:cs="Microsoft Sans Serif" w:hint="default"/>
      <w:b/>
      <w:bCs w:val="0"/>
      <w:sz w:val="26"/>
    </w:rPr>
  </w:style>
  <w:style w:type="character" w:customStyle="1" w:styleId="FontStyle249">
    <w:name w:val="Font Style249"/>
    <w:uiPriority w:val="99"/>
    <w:rsid w:val="00116F57"/>
    <w:rPr>
      <w:rFonts w:ascii="MS Reference Sans Serif" w:hAnsi="MS Reference Sans Serif" w:hint="default"/>
      <w:i/>
      <w:iCs w:val="0"/>
      <w:sz w:val="18"/>
    </w:rPr>
  </w:style>
  <w:style w:type="character" w:customStyle="1" w:styleId="FontStyle211">
    <w:name w:val="Font Style211"/>
    <w:uiPriority w:val="99"/>
    <w:rsid w:val="00116F57"/>
    <w:rPr>
      <w:rFonts w:ascii="Microsoft Sans Serif" w:hAnsi="Microsoft Sans Serif" w:cs="Microsoft Sans Serif" w:hint="default"/>
      <w:b/>
      <w:bCs w:val="0"/>
      <w:sz w:val="22"/>
    </w:rPr>
  </w:style>
  <w:style w:type="character" w:customStyle="1" w:styleId="FontStyle264">
    <w:name w:val="Font Style264"/>
    <w:uiPriority w:val="99"/>
    <w:rsid w:val="00116F57"/>
    <w:rPr>
      <w:rFonts w:ascii="Franklin Gothic Medium" w:hAnsi="Franklin Gothic Medium" w:hint="default"/>
      <w:sz w:val="24"/>
    </w:rPr>
  </w:style>
  <w:style w:type="character" w:customStyle="1" w:styleId="FontStyle271">
    <w:name w:val="Font Style271"/>
    <w:uiPriority w:val="99"/>
    <w:rsid w:val="00116F57"/>
    <w:rPr>
      <w:rFonts w:ascii="Franklin Gothic Medium" w:hAnsi="Franklin Gothic Medium" w:hint="default"/>
      <w:b/>
      <w:bCs w:val="0"/>
      <w:i/>
      <w:iCs w:val="0"/>
      <w:sz w:val="20"/>
    </w:rPr>
  </w:style>
  <w:style w:type="character" w:customStyle="1" w:styleId="FontStyle281">
    <w:name w:val="Font Style281"/>
    <w:uiPriority w:val="99"/>
    <w:rsid w:val="00116F57"/>
    <w:rPr>
      <w:rFonts w:ascii="Century Schoolbook" w:hAnsi="Century Schoolbook" w:hint="default"/>
      <w:sz w:val="20"/>
    </w:rPr>
  </w:style>
  <w:style w:type="character" w:customStyle="1" w:styleId="2120">
    <w:name w:val="Стиль Заголовок 2 + 12 пт Знак"/>
    <w:uiPriority w:val="99"/>
    <w:rsid w:val="00116F57"/>
    <w:rPr>
      <w:rFonts w:ascii="Arial" w:hAnsi="Arial" w:cs="Arial" w:hint="default"/>
      <w:b/>
      <w:bCs w:val="0"/>
      <w:i/>
      <w:iCs w:val="0"/>
      <w:sz w:val="28"/>
      <w:lang w:val="ru-RU" w:eastAsia="ru-RU"/>
    </w:rPr>
  </w:style>
  <w:style w:type="character" w:customStyle="1" w:styleId="FontStyle247">
    <w:name w:val="Font Style247"/>
    <w:uiPriority w:val="99"/>
    <w:rsid w:val="00116F57"/>
    <w:rPr>
      <w:rFonts w:ascii="Century Schoolbook" w:hAnsi="Century Schoolbook" w:hint="default"/>
      <w:spacing w:val="-10"/>
      <w:sz w:val="20"/>
    </w:rPr>
  </w:style>
  <w:style w:type="character" w:customStyle="1" w:styleId="FontStyle214">
    <w:name w:val="Font Style214"/>
    <w:uiPriority w:val="99"/>
    <w:rsid w:val="00116F57"/>
    <w:rPr>
      <w:rFonts w:ascii="Century Schoolbook" w:hAnsi="Century Schoolbook" w:hint="default"/>
      <w:i/>
      <w:iCs w:val="0"/>
      <w:spacing w:val="20"/>
      <w:sz w:val="18"/>
    </w:rPr>
  </w:style>
  <w:style w:type="character" w:customStyle="1" w:styleId="FontStyle229">
    <w:name w:val="Font Style229"/>
    <w:uiPriority w:val="99"/>
    <w:rsid w:val="00116F57"/>
    <w:rPr>
      <w:rFonts w:ascii="MS Reference Sans Serif" w:hAnsi="MS Reference Sans Serif" w:hint="default"/>
      <w:i/>
      <w:iCs w:val="0"/>
      <w:spacing w:val="-10"/>
      <w:sz w:val="18"/>
    </w:rPr>
  </w:style>
  <w:style w:type="character" w:customStyle="1" w:styleId="FontStyle293">
    <w:name w:val="Font Style293"/>
    <w:uiPriority w:val="99"/>
    <w:rsid w:val="00116F57"/>
    <w:rPr>
      <w:rFonts w:ascii="Bookman Old Style" w:hAnsi="Bookman Old Style" w:hint="default"/>
      <w:b/>
      <w:bCs w:val="0"/>
      <w:i/>
      <w:iCs w:val="0"/>
      <w:sz w:val="12"/>
    </w:rPr>
  </w:style>
  <w:style w:type="character" w:customStyle="1" w:styleId="FontStyle245">
    <w:name w:val="Font Style245"/>
    <w:uiPriority w:val="99"/>
    <w:rsid w:val="00116F57"/>
    <w:rPr>
      <w:rFonts w:ascii="Microsoft Sans Serif" w:hAnsi="Microsoft Sans Serif" w:cs="Microsoft Sans Serif" w:hint="default"/>
      <w:i/>
      <w:iCs w:val="0"/>
      <w:spacing w:val="10"/>
      <w:sz w:val="14"/>
    </w:rPr>
  </w:style>
  <w:style w:type="character" w:customStyle="1" w:styleId="FontStyle201">
    <w:name w:val="Font Style201"/>
    <w:uiPriority w:val="99"/>
    <w:rsid w:val="00116F57"/>
    <w:rPr>
      <w:rFonts w:ascii="Century Schoolbook" w:hAnsi="Century Schoolbook" w:hint="default"/>
      <w:b/>
      <w:bCs w:val="0"/>
      <w:i/>
      <w:iCs w:val="0"/>
      <w:sz w:val="18"/>
    </w:rPr>
  </w:style>
  <w:style w:type="character" w:customStyle="1" w:styleId="FontStyle263">
    <w:name w:val="Font Style263"/>
    <w:uiPriority w:val="99"/>
    <w:rsid w:val="00116F57"/>
    <w:rPr>
      <w:rFonts w:ascii="Century Schoolbook" w:hAnsi="Century Schoolbook" w:hint="default"/>
      <w:sz w:val="20"/>
    </w:rPr>
  </w:style>
  <w:style w:type="character" w:customStyle="1" w:styleId="FontStyle270">
    <w:name w:val="Font Style270"/>
    <w:uiPriority w:val="99"/>
    <w:rsid w:val="00116F57"/>
    <w:rPr>
      <w:rFonts w:ascii="Microsoft Sans Serif" w:hAnsi="Microsoft Sans Serif" w:cs="Microsoft Sans Serif" w:hint="default"/>
      <w:spacing w:val="-10"/>
      <w:sz w:val="46"/>
    </w:rPr>
  </w:style>
  <w:style w:type="character" w:customStyle="1" w:styleId="FontStyle228">
    <w:name w:val="Font Style228"/>
    <w:uiPriority w:val="99"/>
    <w:rsid w:val="00116F57"/>
    <w:rPr>
      <w:rFonts w:ascii="Century Schoolbook" w:hAnsi="Century Schoolbook" w:hint="default"/>
      <w:i/>
      <w:iCs w:val="0"/>
      <w:smallCaps/>
      <w:sz w:val="18"/>
    </w:rPr>
  </w:style>
  <w:style w:type="character" w:customStyle="1" w:styleId="FontStyle308">
    <w:name w:val="Font Style308"/>
    <w:uiPriority w:val="99"/>
    <w:rsid w:val="00116F57"/>
    <w:rPr>
      <w:rFonts w:ascii="Century Schoolbook" w:hAnsi="Century Schoolbook" w:hint="default"/>
      <w:i/>
      <w:iCs w:val="0"/>
      <w:spacing w:val="-20"/>
      <w:sz w:val="20"/>
    </w:rPr>
  </w:style>
  <w:style w:type="character" w:customStyle="1" w:styleId="FontStyle253">
    <w:name w:val="Font Style253"/>
    <w:uiPriority w:val="99"/>
    <w:rsid w:val="00116F57"/>
    <w:rPr>
      <w:rFonts w:ascii="Microsoft Sans Serif" w:hAnsi="Microsoft Sans Serif" w:cs="Microsoft Sans Serif" w:hint="default"/>
      <w:sz w:val="18"/>
    </w:rPr>
  </w:style>
  <w:style w:type="character" w:customStyle="1" w:styleId="FontStyle200">
    <w:name w:val="Font Style200"/>
    <w:uiPriority w:val="99"/>
    <w:rsid w:val="00116F57"/>
    <w:rPr>
      <w:rFonts w:ascii="MS Reference Sans Serif" w:hAnsi="MS Reference Sans Serif" w:hint="default"/>
      <w:spacing w:val="-20"/>
      <w:sz w:val="58"/>
    </w:rPr>
  </w:style>
  <w:style w:type="character" w:customStyle="1" w:styleId="240">
    <w:name w:val="Знак Знак24"/>
    <w:uiPriority w:val="99"/>
    <w:rsid w:val="00116F57"/>
    <w:rPr>
      <w:sz w:val="36"/>
      <w:lang w:val="ru-RU" w:eastAsia="ru-RU"/>
    </w:rPr>
  </w:style>
  <w:style w:type="character" w:customStyle="1" w:styleId="230">
    <w:name w:val="Знак Знак23"/>
    <w:uiPriority w:val="99"/>
    <w:rsid w:val="00116F57"/>
    <w:rPr>
      <w:sz w:val="28"/>
      <w:lang w:val="ru-RU" w:eastAsia="ru-RU"/>
    </w:rPr>
  </w:style>
  <w:style w:type="character" w:customStyle="1" w:styleId="FontStyle65">
    <w:name w:val="Font Style65"/>
    <w:uiPriority w:val="99"/>
    <w:rsid w:val="00116F57"/>
    <w:rPr>
      <w:rFonts w:ascii="Times New Roman" w:hAnsi="Times New Roman" w:cs="Times New Roman" w:hint="default"/>
      <w:b/>
      <w:bCs w:val="0"/>
      <w:sz w:val="22"/>
    </w:rPr>
  </w:style>
  <w:style w:type="character" w:customStyle="1" w:styleId="HeaderChar">
    <w:name w:val="Header Char"/>
    <w:uiPriority w:val="99"/>
    <w:locked/>
    <w:rsid w:val="00116F57"/>
    <w:rPr>
      <w:rFonts w:ascii="Calibri" w:hAnsi="Calibri" w:hint="default"/>
    </w:rPr>
  </w:style>
  <w:style w:type="character" w:customStyle="1" w:styleId="FontStyle63">
    <w:name w:val="Font Style63"/>
    <w:uiPriority w:val="99"/>
    <w:rsid w:val="00116F57"/>
    <w:rPr>
      <w:rFonts w:ascii="Times New Roman" w:hAnsi="Times New Roman" w:cs="Times New Roman" w:hint="default"/>
      <w:sz w:val="22"/>
    </w:rPr>
  </w:style>
  <w:style w:type="character" w:customStyle="1" w:styleId="blk">
    <w:name w:val="blk"/>
    <w:uiPriority w:val="99"/>
    <w:rsid w:val="00116F57"/>
  </w:style>
  <w:style w:type="character" w:customStyle="1" w:styleId="apple-converted-space">
    <w:name w:val="apple-converted-space"/>
    <w:basedOn w:val="a1"/>
    <w:uiPriority w:val="99"/>
    <w:rsid w:val="00116F57"/>
    <w:rPr>
      <w:rFonts w:ascii="Times New Roman" w:hAnsi="Times New Roman" w:cs="Times New Roman" w:hint="default"/>
    </w:rPr>
  </w:style>
  <w:style w:type="table" w:styleId="affd">
    <w:name w:val="Table Grid"/>
    <w:basedOn w:val="a2"/>
    <w:uiPriority w:val="99"/>
    <w:rsid w:val="00116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116F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116F5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116F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14387</Words>
  <Characters>82007</Characters>
  <Application>Microsoft Office Word</Application>
  <DocSecurity>0</DocSecurity>
  <Lines>683</Lines>
  <Paragraphs>192</Paragraphs>
  <ScaleCrop>false</ScaleCrop>
  <Company/>
  <LinksUpToDate>false</LinksUpToDate>
  <CharactersWithSpaces>96202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RFK</dc:creator>
  <cp:keywords/>
  <dc:description/>
  <cp:lastModifiedBy>RFK</cp:lastModifiedBy>
  <cp:revision>3</cp:revision>
  <dcterms:created xsi:type="dcterms:W3CDTF">2022-05-20T08:21:00Z</dcterms:created>
  <dcterms:modified xsi:type="dcterms:W3CDTF">2022-05-20T08:21:00Z</dcterms:modified>
</cp:coreProperties>
</file>